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5FF" w:rsidRPr="00EB5B00" w:rsidRDefault="00C935FF" w:rsidP="00C935FF">
      <w:pPr>
        <w:autoSpaceDE w:val="0"/>
        <w:autoSpaceDN w:val="0"/>
        <w:adjustRightInd w:val="0"/>
        <w:ind w:firstLine="709"/>
        <w:contextualSpacing/>
        <w:jc w:val="center"/>
        <w:rPr>
          <w:rFonts w:ascii="Cambria" w:hAnsi="Cambria"/>
          <w:b/>
          <w:bCs/>
          <w:sz w:val="22"/>
          <w:szCs w:val="22"/>
          <w:lang w:eastAsia="en-US"/>
        </w:rPr>
      </w:pPr>
      <w:r w:rsidRPr="00EB5B00">
        <w:rPr>
          <w:rFonts w:ascii="Cambria" w:hAnsi="Cambria"/>
          <w:b/>
          <w:bCs/>
          <w:sz w:val="22"/>
          <w:szCs w:val="22"/>
          <w:lang w:eastAsia="en-US"/>
        </w:rPr>
        <w:t>Пояснительная записка</w:t>
      </w:r>
    </w:p>
    <w:p w:rsidR="00C935FF" w:rsidRPr="00EB5B00" w:rsidRDefault="00C935FF" w:rsidP="00C935FF">
      <w:pPr>
        <w:autoSpaceDE w:val="0"/>
        <w:autoSpaceDN w:val="0"/>
        <w:adjustRightInd w:val="0"/>
        <w:ind w:firstLine="709"/>
        <w:contextualSpacing/>
        <w:jc w:val="center"/>
        <w:rPr>
          <w:rFonts w:ascii="Cambria" w:hAnsi="Cambria"/>
          <w:b/>
          <w:bCs/>
          <w:sz w:val="22"/>
          <w:szCs w:val="22"/>
          <w:lang w:eastAsia="en-US"/>
        </w:rPr>
      </w:pPr>
      <w:proofErr w:type="gramStart"/>
      <w:r w:rsidRPr="00EB5B00">
        <w:rPr>
          <w:rFonts w:ascii="Cambria" w:hAnsi="Cambria"/>
          <w:b/>
          <w:bCs/>
          <w:sz w:val="22"/>
          <w:szCs w:val="22"/>
          <w:lang w:eastAsia="en-US"/>
        </w:rPr>
        <w:t>к</w:t>
      </w:r>
      <w:proofErr w:type="gramEnd"/>
      <w:r w:rsidRPr="00EB5B00">
        <w:rPr>
          <w:rFonts w:ascii="Cambria" w:hAnsi="Cambria"/>
          <w:b/>
          <w:bCs/>
          <w:sz w:val="22"/>
          <w:szCs w:val="22"/>
          <w:lang w:eastAsia="en-US"/>
        </w:rPr>
        <w:t xml:space="preserve"> учебн</w:t>
      </w:r>
      <w:r w:rsidR="002D164A" w:rsidRPr="00EB5B00">
        <w:rPr>
          <w:rFonts w:ascii="Cambria" w:hAnsi="Cambria"/>
          <w:b/>
          <w:bCs/>
          <w:sz w:val="22"/>
          <w:szCs w:val="22"/>
          <w:lang w:eastAsia="en-US"/>
        </w:rPr>
        <w:t>ому плану для 5-7, 8ж</w:t>
      </w:r>
      <w:r w:rsidRPr="00EB5B00">
        <w:rPr>
          <w:rFonts w:ascii="Cambria" w:hAnsi="Cambria"/>
          <w:b/>
          <w:bCs/>
          <w:sz w:val="22"/>
          <w:szCs w:val="22"/>
          <w:lang w:eastAsia="en-US"/>
        </w:rPr>
        <w:t xml:space="preserve"> классов</w:t>
      </w:r>
    </w:p>
    <w:p w:rsidR="00C935FF" w:rsidRPr="00EB5B00" w:rsidRDefault="00C935FF" w:rsidP="00EB5B00">
      <w:pPr>
        <w:autoSpaceDE w:val="0"/>
        <w:autoSpaceDN w:val="0"/>
        <w:adjustRightInd w:val="0"/>
        <w:ind w:firstLine="709"/>
        <w:contextualSpacing/>
        <w:jc w:val="center"/>
        <w:rPr>
          <w:rFonts w:ascii="Cambria" w:hAnsi="Cambria"/>
          <w:b/>
          <w:bCs/>
          <w:sz w:val="22"/>
          <w:szCs w:val="22"/>
          <w:lang w:eastAsia="en-US"/>
        </w:rPr>
      </w:pPr>
      <w:r w:rsidRPr="00EB5B00">
        <w:rPr>
          <w:rFonts w:ascii="Cambria" w:hAnsi="Cambria"/>
          <w:b/>
          <w:bCs/>
          <w:sz w:val="22"/>
          <w:szCs w:val="22"/>
          <w:lang w:eastAsia="en-US"/>
        </w:rPr>
        <w:t>МБОУ им. Л.Н. Толстого на 2017-2018 учебный год</w:t>
      </w:r>
    </w:p>
    <w:p w:rsidR="00C935FF" w:rsidRPr="00EB5B00" w:rsidRDefault="00C935FF" w:rsidP="00C935FF">
      <w:pPr>
        <w:ind w:firstLine="709"/>
        <w:contextualSpacing/>
        <w:jc w:val="both"/>
        <w:rPr>
          <w:rFonts w:ascii="Cambria" w:eastAsia="Times New Roman" w:hAnsi="Cambria"/>
          <w:sz w:val="22"/>
          <w:szCs w:val="22"/>
        </w:rPr>
      </w:pPr>
      <w:r w:rsidRPr="00EB5B00">
        <w:rPr>
          <w:rFonts w:ascii="Cambria" w:eastAsia="Times New Roman" w:hAnsi="Cambria"/>
          <w:sz w:val="22"/>
          <w:szCs w:val="22"/>
        </w:rPr>
        <w:t xml:space="preserve">  Учебный план основного общего образования по ФГОС ООО является перспективным: в 2017-2018 учебном году по нему будут работать 5-7, </w:t>
      </w:r>
      <w:r w:rsidRPr="00EB5B00">
        <w:rPr>
          <w:rFonts w:ascii="Cambria" w:hAnsi="Cambria"/>
          <w:bCs/>
          <w:sz w:val="22"/>
          <w:szCs w:val="22"/>
          <w:lang w:eastAsia="en-US"/>
        </w:rPr>
        <w:t xml:space="preserve">8а, 8б, 8в, 8г </w:t>
      </w:r>
      <w:r w:rsidRPr="00EB5B00">
        <w:rPr>
          <w:rFonts w:ascii="Cambria" w:eastAsia="Times New Roman" w:hAnsi="Cambria"/>
          <w:sz w:val="22"/>
          <w:szCs w:val="22"/>
        </w:rPr>
        <w:t xml:space="preserve">классы.  Настоящий учебный план 5-7, </w:t>
      </w:r>
      <w:r w:rsidRPr="00EB5B00">
        <w:rPr>
          <w:rFonts w:ascii="Cambria" w:hAnsi="Cambria"/>
          <w:bCs/>
          <w:sz w:val="22"/>
          <w:szCs w:val="22"/>
          <w:lang w:eastAsia="en-US"/>
        </w:rPr>
        <w:t xml:space="preserve">8а, 8б, 8в, 8г </w:t>
      </w:r>
      <w:r w:rsidRPr="00EB5B00">
        <w:rPr>
          <w:rFonts w:ascii="Cambria" w:eastAsia="Times New Roman" w:hAnsi="Cambria"/>
          <w:sz w:val="22"/>
          <w:szCs w:val="22"/>
        </w:rPr>
        <w:t>классов является частью организационного раздела образовательной программы основного общего образования МБОУ им. Л.Н. Толстого (далее – учебный план), обеспечивающей реализацию ФГОС ООО.</w:t>
      </w:r>
    </w:p>
    <w:p w:rsidR="00C935FF" w:rsidRPr="00EB5B00" w:rsidRDefault="00C935FF" w:rsidP="00C935FF">
      <w:pPr>
        <w:autoSpaceDE w:val="0"/>
        <w:autoSpaceDN w:val="0"/>
        <w:adjustRightInd w:val="0"/>
        <w:ind w:firstLine="709"/>
        <w:contextualSpacing/>
        <w:jc w:val="both"/>
        <w:rPr>
          <w:rFonts w:ascii="Cambria" w:hAnsi="Cambria"/>
          <w:sz w:val="22"/>
          <w:szCs w:val="22"/>
          <w:lang w:eastAsia="en-US"/>
        </w:rPr>
      </w:pPr>
      <w:r w:rsidRPr="00EB5B00">
        <w:rPr>
          <w:rFonts w:ascii="Cambria" w:hAnsi="Cambria"/>
          <w:sz w:val="22"/>
          <w:szCs w:val="22"/>
          <w:lang w:eastAsia="en-US"/>
        </w:rPr>
        <w:t xml:space="preserve">Учебный план школы разработан </w:t>
      </w:r>
      <w:r w:rsidR="00E44388" w:rsidRPr="00EB5B00">
        <w:rPr>
          <w:rFonts w:ascii="Cambria" w:hAnsi="Cambria"/>
          <w:sz w:val="22"/>
          <w:szCs w:val="22"/>
        </w:rPr>
        <w:t>на основании следующих нормативных документов:</w:t>
      </w:r>
    </w:p>
    <w:p w:rsidR="00E44388" w:rsidRPr="00EB5B00" w:rsidRDefault="00C935FF" w:rsidP="00E44388">
      <w:pPr>
        <w:autoSpaceDE w:val="0"/>
        <w:autoSpaceDN w:val="0"/>
        <w:adjustRightInd w:val="0"/>
        <w:contextualSpacing/>
        <w:jc w:val="both"/>
        <w:rPr>
          <w:rFonts w:ascii="Cambria" w:hAnsi="Cambria"/>
          <w:sz w:val="22"/>
          <w:szCs w:val="22"/>
        </w:rPr>
      </w:pPr>
      <w:r w:rsidRPr="00EB5B00">
        <w:rPr>
          <w:rFonts w:ascii="Cambria" w:hAnsi="Cambria"/>
          <w:sz w:val="22"/>
          <w:szCs w:val="22"/>
          <w:lang w:eastAsia="en-US"/>
        </w:rPr>
        <w:t xml:space="preserve">- </w:t>
      </w:r>
      <w:r w:rsidR="00E44388" w:rsidRPr="00EB5B00">
        <w:rPr>
          <w:rFonts w:ascii="Cambria" w:hAnsi="Cambria"/>
          <w:sz w:val="22"/>
          <w:szCs w:val="22"/>
        </w:rPr>
        <w:t xml:space="preserve">Федеральный закон от 29.12.2012 г. № 273-ФЗ «Об образовании в Российской Федерации» (с изменениями и дополнениями); </w:t>
      </w:r>
    </w:p>
    <w:p w:rsidR="00E44388" w:rsidRPr="00EB5B00" w:rsidRDefault="00561F0F" w:rsidP="00E44388">
      <w:pPr>
        <w:autoSpaceDE w:val="0"/>
        <w:autoSpaceDN w:val="0"/>
        <w:adjustRightInd w:val="0"/>
        <w:contextualSpacing/>
        <w:jc w:val="both"/>
        <w:rPr>
          <w:rFonts w:ascii="Cambria" w:hAnsi="Cambria"/>
          <w:sz w:val="22"/>
          <w:szCs w:val="22"/>
        </w:rPr>
      </w:pPr>
      <w:r w:rsidRPr="00EB5B00">
        <w:rPr>
          <w:rFonts w:ascii="Cambria" w:hAnsi="Cambria"/>
          <w:sz w:val="22"/>
          <w:szCs w:val="22"/>
        </w:rPr>
        <w:t xml:space="preserve">- </w:t>
      </w:r>
      <w:r w:rsidR="00E44388" w:rsidRPr="00EB5B00">
        <w:rPr>
          <w:rFonts w:ascii="Cambria" w:hAnsi="Cambria"/>
          <w:sz w:val="22"/>
          <w:szCs w:val="22"/>
        </w:rPr>
        <w:t xml:space="preserve">Приказ </w:t>
      </w:r>
      <w:proofErr w:type="spellStart"/>
      <w:r w:rsidR="00E44388" w:rsidRPr="00EB5B00">
        <w:rPr>
          <w:rFonts w:ascii="Cambria" w:hAnsi="Cambria"/>
          <w:sz w:val="22"/>
          <w:szCs w:val="22"/>
        </w:rPr>
        <w:t>Минобрнауки</w:t>
      </w:r>
      <w:proofErr w:type="spellEnd"/>
      <w:r w:rsidR="00E44388" w:rsidRPr="00EB5B00">
        <w:rPr>
          <w:rFonts w:ascii="Cambria" w:hAnsi="Cambria"/>
          <w:sz w:val="22"/>
          <w:szCs w:val="22"/>
        </w:rPr>
        <w:t xml:space="preserve"> России от 17.12.2010 N 1897 «Об утверждении федерального государственного образовательного стандарта основного общего образования» (с изменениями и дополнениями); </w:t>
      </w:r>
    </w:p>
    <w:p w:rsidR="00561F0F" w:rsidRPr="00EB5B00" w:rsidRDefault="00561F0F" w:rsidP="00E44388">
      <w:pPr>
        <w:autoSpaceDE w:val="0"/>
        <w:autoSpaceDN w:val="0"/>
        <w:adjustRightInd w:val="0"/>
        <w:contextualSpacing/>
        <w:jc w:val="both"/>
        <w:rPr>
          <w:rFonts w:ascii="Cambria" w:hAnsi="Cambria"/>
          <w:sz w:val="22"/>
          <w:szCs w:val="22"/>
          <w:shd w:val="clear" w:color="auto" w:fill="FFFFFF"/>
        </w:rPr>
      </w:pPr>
      <w:r w:rsidRPr="00EB5B00">
        <w:rPr>
          <w:rFonts w:ascii="Cambria" w:hAnsi="Cambria"/>
          <w:sz w:val="22"/>
          <w:szCs w:val="22"/>
        </w:rPr>
        <w:t xml:space="preserve">- </w:t>
      </w:r>
      <w:hyperlink r:id="rId5" w:history="1">
        <w:r w:rsidRPr="00EB5B00">
          <w:rPr>
            <w:rFonts w:ascii="Cambria" w:hAnsi="Cambria"/>
            <w:sz w:val="22"/>
            <w:szCs w:val="22"/>
          </w:rPr>
          <w:t xml:space="preserve"> Приказ </w:t>
        </w:r>
        <w:proofErr w:type="spellStart"/>
        <w:r w:rsidRPr="00EB5B00">
          <w:rPr>
            <w:rFonts w:ascii="Cambria" w:hAnsi="Cambria"/>
            <w:sz w:val="22"/>
            <w:szCs w:val="22"/>
          </w:rPr>
          <w:t>Минобрнауки</w:t>
        </w:r>
        <w:proofErr w:type="spellEnd"/>
        <w:r w:rsidRPr="00EB5B00">
          <w:rPr>
            <w:rFonts w:ascii="Cambria" w:hAnsi="Cambria"/>
            <w:sz w:val="22"/>
            <w:szCs w:val="22"/>
          </w:rPr>
          <w:t xml:space="preserve"> России</w:t>
        </w:r>
        <w:r w:rsidRPr="00EB5B00">
          <w:rPr>
            <w:rStyle w:val="a4"/>
            <w:rFonts w:ascii="Cambria" w:hAnsi="Cambria"/>
            <w:color w:val="auto"/>
            <w:sz w:val="22"/>
            <w:szCs w:val="22"/>
            <w:u w:val="none"/>
            <w:shd w:val="clear" w:color="auto" w:fill="FFFFFF"/>
          </w:rPr>
          <w:t xml:space="preserve"> от 29.12.2014 №</w:t>
        </w:r>
        <w:proofErr w:type="gramStart"/>
        <w:r w:rsidRPr="00EB5B00">
          <w:rPr>
            <w:rStyle w:val="a4"/>
            <w:rFonts w:ascii="Cambria" w:hAnsi="Cambria"/>
            <w:color w:val="auto"/>
            <w:sz w:val="22"/>
            <w:szCs w:val="22"/>
            <w:u w:val="none"/>
            <w:shd w:val="clear" w:color="auto" w:fill="FFFFFF"/>
          </w:rPr>
          <w:t>1644</w:t>
        </w:r>
      </w:hyperlink>
      <w:r w:rsidRPr="00EB5B00">
        <w:rPr>
          <w:rFonts w:ascii="Cambria" w:hAnsi="Cambria"/>
          <w:sz w:val="22"/>
          <w:szCs w:val="22"/>
          <w:shd w:val="clear" w:color="auto" w:fill="FFFFFF"/>
        </w:rPr>
        <w:t>  «</w:t>
      </w:r>
      <w:proofErr w:type="gramEnd"/>
      <w:r w:rsidRPr="00EB5B00">
        <w:rPr>
          <w:rFonts w:ascii="Cambria" w:hAnsi="Cambria"/>
          <w:sz w:val="22"/>
          <w:szCs w:val="22"/>
          <w:shd w:val="clear" w:color="auto" w:fill="FFFFFF"/>
        </w:rPr>
        <w:t xml:space="preserve">О внесении изменений в приказ </w:t>
      </w:r>
      <w:proofErr w:type="spellStart"/>
      <w:r w:rsidRPr="00EB5B00">
        <w:rPr>
          <w:rFonts w:ascii="Cambria" w:hAnsi="Cambria"/>
          <w:sz w:val="22"/>
          <w:szCs w:val="22"/>
          <w:shd w:val="clear" w:color="auto" w:fill="FFFFFF"/>
        </w:rPr>
        <w:t>Минобрнауки</w:t>
      </w:r>
      <w:proofErr w:type="spellEnd"/>
      <w:r w:rsidRPr="00EB5B00">
        <w:rPr>
          <w:rFonts w:ascii="Cambria" w:hAnsi="Cambria"/>
          <w:sz w:val="22"/>
          <w:szCs w:val="22"/>
          <w:shd w:val="clear" w:color="auto" w:fill="FFFFFF"/>
        </w:rPr>
        <w:t xml:space="preserve"> России от 17 декабря 2010 г. №1897 «Об утверждении ФГОС основного общего образования»</w:t>
      </w:r>
      <w:r w:rsidR="00197750" w:rsidRPr="00EB5B00">
        <w:rPr>
          <w:rFonts w:ascii="Cambria" w:hAnsi="Cambria"/>
          <w:sz w:val="22"/>
          <w:szCs w:val="22"/>
          <w:shd w:val="clear" w:color="auto" w:fill="FFFFFF"/>
        </w:rPr>
        <w:t>;</w:t>
      </w:r>
    </w:p>
    <w:p w:rsidR="00561F0F" w:rsidRPr="00EB5B00" w:rsidRDefault="00561F0F" w:rsidP="00E44388">
      <w:pPr>
        <w:autoSpaceDE w:val="0"/>
        <w:autoSpaceDN w:val="0"/>
        <w:adjustRightInd w:val="0"/>
        <w:contextualSpacing/>
        <w:jc w:val="both"/>
        <w:rPr>
          <w:rFonts w:ascii="Cambria" w:hAnsi="Cambria"/>
          <w:sz w:val="22"/>
          <w:szCs w:val="22"/>
        </w:rPr>
      </w:pPr>
      <w:r w:rsidRPr="00EB5B00">
        <w:rPr>
          <w:rFonts w:ascii="Cambria" w:hAnsi="Cambria"/>
          <w:sz w:val="22"/>
          <w:szCs w:val="22"/>
          <w:shd w:val="clear" w:color="auto" w:fill="FFFFFF"/>
        </w:rPr>
        <w:t xml:space="preserve">- </w:t>
      </w:r>
      <w:hyperlink r:id="rId6" w:tgtFrame="_blank" w:history="1">
        <w:r w:rsidRPr="00EB5B00">
          <w:rPr>
            <w:rStyle w:val="a4"/>
            <w:rFonts w:ascii="Cambria" w:hAnsi="Cambria"/>
            <w:color w:val="auto"/>
            <w:sz w:val="22"/>
            <w:szCs w:val="22"/>
            <w:u w:val="none"/>
            <w:shd w:val="clear" w:color="auto" w:fill="FFFFFF"/>
          </w:rPr>
          <w:t xml:space="preserve">Приказ </w:t>
        </w:r>
        <w:proofErr w:type="spellStart"/>
        <w:r w:rsidRPr="00EB5B00">
          <w:rPr>
            <w:rStyle w:val="a4"/>
            <w:rFonts w:ascii="Cambria" w:hAnsi="Cambria"/>
            <w:color w:val="auto"/>
            <w:sz w:val="22"/>
            <w:szCs w:val="22"/>
            <w:u w:val="none"/>
            <w:shd w:val="clear" w:color="auto" w:fill="FFFFFF"/>
          </w:rPr>
          <w:t>УОиН</w:t>
        </w:r>
        <w:proofErr w:type="spellEnd"/>
        <w:r w:rsidRPr="00EB5B00">
          <w:rPr>
            <w:rStyle w:val="a4"/>
            <w:rFonts w:ascii="Cambria" w:hAnsi="Cambria"/>
            <w:color w:val="auto"/>
            <w:sz w:val="22"/>
            <w:szCs w:val="22"/>
            <w:u w:val="none"/>
            <w:shd w:val="clear" w:color="auto" w:fill="FFFFFF"/>
          </w:rPr>
          <w:t xml:space="preserve"> от 17.03.2017 №259</w:t>
        </w:r>
      </w:hyperlink>
      <w:r w:rsidRPr="00EB5B00">
        <w:rPr>
          <w:rFonts w:ascii="Cambria" w:hAnsi="Cambria"/>
          <w:sz w:val="22"/>
          <w:szCs w:val="22"/>
          <w:shd w:val="clear" w:color="auto" w:fill="FFFFFF"/>
        </w:rPr>
        <w:t> «О базисных учебных планах для образовательных организаций Липецкой области, реализующих программы основного общего и среднего общ его образования, на 2017/2018 учебный год»</w:t>
      </w:r>
      <w:r w:rsidR="00197750" w:rsidRPr="00EB5B00">
        <w:rPr>
          <w:rFonts w:ascii="Cambria" w:hAnsi="Cambria"/>
          <w:sz w:val="22"/>
          <w:szCs w:val="22"/>
          <w:shd w:val="clear" w:color="auto" w:fill="FFFFFF"/>
        </w:rPr>
        <w:t>;</w:t>
      </w:r>
    </w:p>
    <w:p w:rsidR="00E44388" w:rsidRPr="00EB5B00" w:rsidRDefault="00197750" w:rsidP="00E44388">
      <w:pPr>
        <w:autoSpaceDE w:val="0"/>
        <w:autoSpaceDN w:val="0"/>
        <w:adjustRightInd w:val="0"/>
        <w:contextualSpacing/>
        <w:jc w:val="both"/>
        <w:rPr>
          <w:rFonts w:ascii="Cambria" w:hAnsi="Cambria"/>
          <w:sz w:val="22"/>
          <w:szCs w:val="22"/>
        </w:rPr>
      </w:pPr>
      <w:r w:rsidRPr="00EB5B00">
        <w:rPr>
          <w:rFonts w:ascii="Cambria" w:hAnsi="Cambria"/>
          <w:sz w:val="22"/>
          <w:szCs w:val="22"/>
        </w:rPr>
        <w:t xml:space="preserve">- </w:t>
      </w:r>
      <w:r w:rsidR="00E44388" w:rsidRPr="00EB5B00">
        <w:rPr>
          <w:rFonts w:ascii="Cambria" w:hAnsi="Cambria"/>
          <w:sz w:val="22"/>
          <w:szCs w:val="22"/>
        </w:rPr>
        <w:t xml:space="preserve">Постановление Главного государственного санитарного врача РФ от 29.12.2010 г. №189 «Об утверждении СанПиН 2.4.2.2821-10…» (с изменениями и дополнениями); </w:t>
      </w:r>
    </w:p>
    <w:p w:rsidR="00197750" w:rsidRPr="00EB5B00" w:rsidRDefault="00197750" w:rsidP="00EB5B00">
      <w:pPr>
        <w:autoSpaceDE w:val="0"/>
        <w:autoSpaceDN w:val="0"/>
        <w:adjustRightInd w:val="0"/>
        <w:contextualSpacing/>
        <w:jc w:val="both"/>
        <w:rPr>
          <w:rFonts w:ascii="Cambria" w:hAnsi="Cambria"/>
          <w:sz w:val="22"/>
          <w:szCs w:val="22"/>
        </w:rPr>
      </w:pPr>
      <w:r w:rsidRPr="00EB5B00">
        <w:rPr>
          <w:rFonts w:ascii="Cambria" w:hAnsi="Cambria"/>
          <w:sz w:val="22"/>
          <w:szCs w:val="22"/>
        </w:rPr>
        <w:t xml:space="preserve">- </w:t>
      </w:r>
      <w:r w:rsidR="00E44388" w:rsidRPr="00EB5B00">
        <w:rPr>
          <w:rFonts w:ascii="Cambria" w:hAnsi="Cambria"/>
          <w:sz w:val="22"/>
          <w:szCs w:val="22"/>
        </w:rPr>
        <w:t xml:space="preserve">Примерная основная образовательная программа основного общего образования (с изменениями и дополнениями). </w:t>
      </w:r>
    </w:p>
    <w:p w:rsidR="00197750" w:rsidRPr="00EB5B00" w:rsidRDefault="00197750" w:rsidP="00197750">
      <w:pPr>
        <w:autoSpaceDE w:val="0"/>
        <w:autoSpaceDN w:val="0"/>
        <w:adjustRightInd w:val="0"/>
        <w:ind w:firstLine="709"/>
        <w:contextualSpacing/>
        <w:jc w:val="both"/>
        <w:rPr>
          <w:rFonts w:ascii="Cambria" w:hAnsi="Cambria"/>
          <w:sz w:val="22"/>
          <w:szCs w:val="22"/>
          <w:lang w:eastAsia="en-US"/>
        </w:rPr>
      </w:pPr>
      <w:r w:rsidRPr="00EB5B00">
        <w:rPr>
          <w:rFonts w:ascii="Cambria" w:hAnsi="Cambria"/>
          <w:sz w:val="22"/>
          <w:szCs w:val="22"/>
        </w:rPr>
        <w:t xml:space="preserve"> Учебный план является частью образовательной программы и представляет собой документ, который определяет перечень, последовательность и распределение по периодам обучения учебных предметов, курсов (модулей), иных видов учебной деятельности и формы промежуточной аттестации обучающихся. Кроме того, учебный план обеспечивает реализацию требований ФГОС, определяет общий объем нагрузки и максимальный объем аудиторной нагрузки обучающихся, состав и структуру обязательных предметных областей по классам.</w:t>
      </w:r>
      <w:r w:rsidR="00C935FF" w:rsidRPr="00EB5B00">
        <w:rPr>
          <w:rFonts w:ascii="Cambria" w:hAnsi="Cambria"/>
          <w:sz w:val="22"/>
          <w:szCs w:val="22"/>
          <w:lang w:eastAsia="en-US"/>
        </w:rPr>
        <w:t xml:space="preserve"> </w:t>
      </w:r>
    </w:p>
    <w:p w:rsidR="00C935FF" w:rsidRPr="00EB5B00" w:rsidRDefault="00C935FF" w:rsidP="00197750">
      <w:pPr>
        <w:autoSpaceDE w:val="0"/>
        <w:autoSpaceDN w:val="0"/>
        <w:adjustRightInd w:val="0"/>
        <w:ind w:firstLine="709"/>
        <w:contextualSpacing/>
        <w:jc w:val="both"/>
        <w:rPr>
          <w:rFonts w:ascii="Cambria" w:hAnsi="Cambria"/>
          <w:sz w:val="22"/>
          <w:szCs w:val="22"/>
          <w:lang w:eastAsia="en-US"/>
        </w:rPr>
      </w:pPr>
      <w:r w:rsidRPr="00EB5B00">
        <w:rPr>
          <w:rFonts w:ascii="Cambria" w:hAnsi="Cambria"/>
          <w:sz w:val="22"/>
          <w:szCs w:val="22"/>
          <w:lang w:eastAsia="en-US"/>
        </w:rPr>
        <w:t xml:space="preserve">Учебный план </w:t>
      </w:r>
      <w:r w:rsidRPr="00EB5B00">
        <w:rPr>
          <w:rFonts w:ascii="Cambria" w:eastAsia="Times New Roman" w:hAnsi="Cambria"/>
          <w:sz w:val="22"/>
          <w:szCs w:val="22"/>
        </w:rPr>
        <w:t>МБОУ им. Л.Н. Толстого</w:t>
      </w:r>
      <w:r w:rsidR="002D164A" w:rsidRPr="00EB5B00">
        <w:rPr>
          <w:rFonts w:ascii="Cambria" w:eastAsia="Times New Roman" w:hAnsi="Cambria"/>
          <w:sz w:val="22"/>
          <w:szCs w:val="22"/>
        </w:rPr>
        <w:t xml:space="preserve"> филиал в с. </w:t>
      </w:r>
      <w:proofErr w:type="spellStart"/>
      <w:r w:rsidR="002D164A" w:rsidRPr="00EB5B00">
        <w:rPr>
          <w:rFonts w:ascii="Cambria" w:eastAsia="Times New Roman" w:hAnsi="Cambria"/>
          <w:sz w:val="22"/>
          <w:szCs w:val="22"/>
        </w:rPr>
        <w:t>Гагарино</w:t>
      </w:r>
      <w:proofErr w:type="spellEnd"/>
      <w:r w:rsidRPr="00EB5B00">
        <w:rPr>
          <w:rFonts w:ascii="Cambria" w:eastAsia="Times New Roman" w:hAnsi="Cambria"/>
          <w:sz w:val="22"/>
          <w:szCs w:val="22"/>
        </w:rPr>
        <w:t xml:space="preserve"> </w:t>
      </w:r>
      <w:r w:rsidRPr="00EB5B00">
        <w:rPr>
          <w:rFonts w:ascii="Cambria" w:hAnsi="Cambria"/>
          <w:sz w:val="22"/>
          <w:szCs w:val="22"/>
          <w:lang w:eastAsia="en-US"/>
        </w:rPr>
        <w:t>состоит из двух частей – обязательной части и части, формируемой участниками образовательного процесса. Обязательная часть основной образовательной программы основного общего образования составляет 70%, а часть, формируемая участниками образовательного процесса, – 30% от общего объема.</w:t>
      </w:r>
    </w:p>
    <w:p w:rsidR="00C935FF" w:rsidRPr="00EB5B00" w:rsidRDefault="00C935FF" w:rsidP="00C935FF">
      <w:pPr>
        <w:pStyle w:val="dash041e005f0431005f044b005f0447005f043d005f044b005f0439"/>
        <w:ind w:firstLine="709"/>
        <w:contextualSpacing/>
        <w:jc w:val="both"/>
        <w:rPr>
          <w:rFonts w:ascii="Cambria" w:hAnsi="Cambria"/>
          <w:sz w:val="22"/>
          <w:szCs w:val="22"/>
        </w:rPr>
      </w:pPr>
      <w:r w:rsidRPr="00EB5B00">
        <w:rPr>
          <w:rFonts w:ascii="Cambria" w:hAnsi="Cambria"/>
          <w:sz w:val="22"/>
          <w:szCs w:val="22"/>
          <w:lang w:eastAsia="en-US"/>
        </w:rPr>
        <w:t xml:space="preserve">  Обязательная часть учебного плана определяет состав учебных предметов обязательных предметных областей и учебное время, отводимое на их изучение по классам обучения. </w:t>
      </w:r>
      <w:r w:rsidRPr="00EB5B00">
        <w:rPr>
          <w:rFonts w:ascii="Cambria" w:hAnsi="Cambria"/>
          <w:sz w:val="22"/>
          <w:szCs w:val="22"/>
        </w:rPr>
        <w:t>В учебный план входят следующие обязательные предметные области и учебные предметы:</w:t>
      </w:r>
    </w:p>
    <w:p w:rsidR="00C935FF" w:rsidRPr="00EB5B00" w:rsidRDefault="00C935FF" w:rsidP="00C935FF">
      <w:pPr>
        <w:ind w:firstLine="709"/>
        <w:contextualSpacing/>
        <w:jc w:val="both"/>
        <w:rPr>
          <w:rFonts w:ascii="Cambria" w:eastAsia="Times New Roman" w:hAnsi="Cambria"/>
          <w:sz w:val="22"/>
          <w:szCs w:val="22"/>
        </w:rPr>
      </w:pPr>
      <w:r w:rsidRPr="00EB5B00">
        <w:rPr>
          <w:rFonts w:ascii="Cambria" w:eastAsia="Times New Roman" w:hAnsi="Cambria"/>
          <w:bCs/>
          <w:sz w:val="22"/>
          <w:szCs w:val="22"/>
        </w:rPr>
        <w:t xml:space="preserve">Русский язык и литература </w:t>
      </w:r>
      <w:r w:rsidRPr="00EB5B00">
        <w:rPr>
          <w:rFonts w:ascii="Cambria" w:eastAsia="Times New Roman" w:hAnsi="Cambria"/>
          <w:sz w:val="22"/>
          <w:szCs w:val="22"/>
        </w:rPr>
        <w:t xml:space="preserve">(русский язык, литература) </w:t>
      </w:r>
    </w:p>
    <w:p w:rsidR="00C935FF" w:rsidRPr="00EB5B00" w:rsidRDefault="00C935FF" w:rsidP="00C935FF">
      <w:pPr>
        <w:ind w:firstLine="709"/>
        <w:contextualSpacing/>
        <w:jc w:val="both"/>
        <w:rPr>
          <w:rFonts w:ascii="Cambria" w:eastAsia="Times New Roman" w:hAnsi="Cambria"/>
          <w:sz w:val="22"/>
          <w:szCs w:val="22"/>
        </w:rPr>
      </w:pPr>
      <w:r w:rsidRPr="00EB5B00">
        <w:rPr>
          <w:rFonts w:ascii="Cambria" w:eastAsia="Times New Roman" w:hAnsi="Cambria"/>
          <w:sz w:val="22"/>
          <w:szCs w:val="22"/>
        </w:rPr>
        <w:t>Иностранные языки;</w:t>
      </w:r>
    </w:p>
    <w:p w:rsidR="00C935FF" w:rsidRPr="00EB5B00" w:rsidRDefault="00C935FF" w:rsidP="00C935FF">
      <w:pPr>
        <w:ind w:firstLine="709"/>
        <w:contextualSpacing/>
        <w:jc w:val="both"/>
        <w:rPr>
          <w:rFonts w:ascii="Cambria" w:eastAsia="Times New Roman" w:hAnsi="Cambria"/>
          <w:sz w:val="22"/>
          <w:szCs w:val="22"/>
        </w:rPr>
      </w:pPr>
      <w:r w:rsidRPr="00EB5B00">
        <w:rPr>
          <w:rFonts w:ascii="Cambria" w:eastAsia="Times New Roman" w:hAnsi="Cambria"/>
          <w:sz w:val="22"/>
          <w:szCs w:val="22"/>
        </w:rPr>
        <w:t>Общественно-научные предметы (история, обществознание, география);</w:t>
      </w:r>
    </w:p>
    <w:p w:rsidR="00C935FF" w:rsidRPr="00EB5B00" w:rsidRDefault="00C935FF" w:rsidP="00C935FF">
      <w:pPr>
        <w:ind w:firstLine="709"/>
        <w:contextualSpacing/>
        <w:jc w:val="both"/>
        <w:rPr>
          <w:rFonts w:ascii="Cambria" w:eastAsia="Times New Roman" w:hAnsi="Cambria"/>
          <w:sz w:val="22"/>
          <w:szCs w:val="22"/>
        </w:rPr>
      </w:pPr>
      <w:r w:rsidRPr="00EB5B00">
        <w:rPr>
          <w:rFonts w:ascii="Cambria" w:eastAsia="Times New Roman" w:hAnsi="Cambria"/>
          <w:bCs/>
          <w:sz w:val="22"/>
          <w:szCs w:val="22"/>
        </w:rPr>
        <w:t>Математика и информатика (</w:t>
      </w:r>
      <w:r w:rsidRPr="00EB5B00">
        <w:rPr>
          <w:rFonts w:ascii="Cambria" w:eastAsia="Times New Roman" w:hAnsi="Cambria"/>
          <w:sz w:val="22"/>
          <w:szCs w:val="22"/>
        </w:rPr>
        <w:t>математика, алгебра, геометрия, информатика);</w:t>
      </w:r>
    </w:p>
    <w:p w:rsidR="00C935FF" w:rsidRPr="00EB5B00" w:rsidRDefault="00C935FF" w:rsidP="00C935FF">
      <w:pPr>
        <w:ind w:firstLine="709"/>
        <w:contextualSpacing/>
        <w:jc w:val="both"/>
        <w:rPr>
          <w:rFonts w:ascii="Cambria" w:eastAsia="Times New Roman" w:hAnsi="Cambria"/>
          <w:bCs/>
          <w:sz w:val="22"/>
          <w:szCs w:val="22"/>
        </w:rPr>
      </w:pPr>
      <w:r w:rsidRPr="00EB5B00">
        <w:rPr>
          <w:rFonts w:ascii="Cambria" w:eastAsia="Times New Roman" w:hAnsi="Cambria"/>
          <w:bCs/>
          <w:sz w:val="22"/>
          <w:szCs w:val="22"/>
        </w:rPr>
        <w:t>Основы духовно-нравственной культуры народов России;</w:t>
      </w:r>
    </w:p>
    <w:p w:rsidR="00C935FF" w:rsidRPr="00EB5B00" w:rsidRDefault="00C935FF" w:rsidP="00C935FF">
      <w:pPr>
        <w:ind w:firstLine="709"/>
        <w:contextualSpacing/>
        <w:jc w:val="both"/>
        <w:rPr>
          <w:rFonts w:ascii="Cambria" w:eastAsia="Times New Roman" w:hAnsi="Cambria"/>
          <w:sz w:val="22"/>
          <w:szCs w:val="22"/>
        </w:rPr>
      </w:pPr>
      <w:r w:rsidRPr="00EB5B00">
        <w:rPr>
          <w:rFonts w:ascii="Cambria" w:eastAsia="Times New Roman" w:hAnsi="Cambria"/>
          <w:bCs/>
          <w:sz w:val="22"/>
          <w:szCs w:val="22"/>
        </w:rPr>
        <w:t xml:space="preserve">Естественно-научные предметы </w:t>
      </w:r>
      <w:r w:rsidRPr="00EB5B00">
        <w:rPr>
          <w:rFonts w:ascii="Cambria" w:eastAsia="Times New Roman" w:hAnsi="Cambria"/>
          <w:sz w:val="22"/>
          <w:szCs w:val="22"/>
        </w:rPr>
        <w:t>(физика, биология, химия);</w:t>
      </w:r>
    </w:p>
    <w:p w:rsidR="00C935FF" w:rsidRPr="00EB5B00" w:rsidRDefault="00C935FF" w:rsidP="00C935FF">
      <w:pPr>
        <w:ind w:firstLine="709"/>
        <w:contextualSpacing/>
        <w:jc w:val="both"/>
        <w:rPr>
          <w:rFonts w:ascii="Cambria" w:eastAsia="Times New Roman" w:hAnsi="Cambria"/>
          <w:sz w:val="22"/>
          <w:szCs w:val="22"/>
        </w:rPr>
      </w:pPr>
      <w:r w:rsidRPr="00EB5B00">
        <w:rPr>
          <w:rFonts w:ascii="Cambria" w:eastAsia="Times New Roman" w:hAnsi="Cambria"/>
          <w:bCs/>
          <w:sz w:val="22"/>
          <w:szCs w:val="22"/>
        </w:rPr>
        <w:t xml:space="preserve">Искусство </w:t>
      </w:r>
      <w:r w:rsidRPr="00EB5B00">
        <w:rPr>
          <w:rFonts w:ascii="Cambria" w:eastAsia="Times New Roman" w:hAnsi="Cambria"/>
          <w:sz w:val="22"/>
          <w:szCs w:val="22"/>
        </w:rPr>
        <w:t>(изобразительное искусство, музыка);</w:t>
      </w:r>
    </w:p>
    <w:p w:rsidR="00C935FF" w:rsidRPr="00EB5B00" w:rsidRDefault="00C935FF" w:rsidP="00C935FF">
      <w:pPr>
        <w:ind w:firstLine="709"/>
        <w:contextualSpacing/>
        <w:jc w:val="both"/>
        <w:rPr>
          <w:rFonts w:ascii="Cambria" w:eastAsia="Times New Roman" w:hAnsi="Cambria"/>
          <w:sz w:val="22"/>
          <w:szCs w:val="22"/>
        </w:rPr>
      </w:pPr>
      <w:r w:rsidRPr="00EB5B00">
        <w:rPr>
          <w:rFonts w:ascii="Cambria" w:eastAsia="Times New Roman" w:hAnsi="Cambria"/>
          <w:bCs/>
          <w:sz w:val="22"/>
          <w:szCs w:val="22"/>
        </w:rPr>
        <w:t xml:space="preserve">Технология </w:t>
      </w:r>
      <w:r w:rsidRPr="00EB5B00">
        <w:rPr>
          <w:rFonts w:ascii="Cambria" w:eastAsia="Times New Roman" w:hAnsi="Cambria"/>
          <w:sz w:val="22"/>
          <w:szCs w:val="22"/>
        </w:rPr>
        <w:t>(технология);</w:t>
      </w:r>
    </w:p>
    <w:p w:rsidR="00C935FF" w:rsidRPr="00EB5B00" w:rsidRDefault="00C935FF" w:rsidP="00C935FF">
      <w:pPr>
        <w:ind w:firstLine="709"/>
        <w:contextualSpacing/>
        <w:jc w:val="both"/>
        <w:rPr>
          <w:rFonts w:ascii="Cambria" w:eastAsia="Times New Roman" w:hAnsi="Cambria"/>
          <w:sz w:val="22"/>
          <w:szCs w:val="22"/>
        </w:rPr>
      </w:pPr>
      <w:r w:rsidRPr="00EB5B00">
        <w:rPr>
          <w:rFonts w:ascii="Cambria" w:eastAsia="Times New Roman" w:hAnsi="Cambria"/>
          <w:bCs/>
          <w:sz w:val="22"/>
          <w:szCs w:val="22"/>
        </w:rPr>
        <w:t xml:space="preserve">Физическая культура и основы безопасности жизнедеятельности </w:t>
      </w:r>
      <w:r w:rsidRPr="00EB5B00">
        <w:rPr>
          <w:rFonts w:ascii="Cambria" w:eastAsia="Times New Roman" w:hAnsi="Cambria"/>
          <w:sz w:val="22"/>
          <w:szCs w:val="22"/>
        </w:rPr>
        <w:t>(физическая культура, основы безопасности жизнедеятельности).</w:t>
      </w:r>
    </w:p>
    <w:p w:rsidR="00561F0F" w:rsidRPr="00EB5B00" w:rsidRDefault="00197750" w:rsidP="00C935FF">
      <w:pPr>
        <w:ind w:firstLine="709"/>
        <w:contextualSpacing/>
        <w:jc w:val="both"/>
        <w:rPr>
          <w:rFonts w:ascii="Cambria" w:eastAsia="Times New Roman" w:hAnsi="Cambria"/>
          <w:sz w:val="22"/>
          <w:szCs w:val="22"/>
        </w:rPr>
      </w:pPr>
      <w:r w:rsidRPr="00EB5B00">
        <w:rPr>
          <w:rFonts w:ascii="Cambria" w:hAnsi="Cambria"/>
          <w:sz w:val="22"/>
          <w:szCs w:val="22"/>
        </w:rPr>
        <w:t xml:space="preserve"> </w:t>
      </w:r>
      <w:r w:rsidRPr="00EB5B00">
        <w:rPr>
          <w:rFonts w:ascii="Cambria" w:hAnsi="Cambria"/>
          <w:sz w:val="22"/>
          <w:szCs w:val="22"/>
          <w:highlight w:val="yellow"/>
        </w:rPr>
        <w:t xml:space="preserve">В соответствии с Положением о языке, языках образования в МБОУ им. Л.Н. Толстого обучение и воспитание в ОУ ведется на государственном русском языке. При приеме граждан на обучение по программам ООО родители (законные представители) с учетом мнения ребенка в анкете указывают желаемое для их ребенка изучение родного языка из числа языков народов РФ, иностранного, в том </w:t>
      </w:r>
      <w:r w:rsidR="00F91CAE" w:rsidRPr="00EB5B00">
        <w:rPr>
          <w:rFonts w:ascii="Cambria" w:hAnsi="Cambria"/>
          <w:sz w:val="22"/>
          <w:szCs w:val="22"/>
          <w:highlight w:val="yellow"/>
        </w:rPr>
        <w:t>числе второго иностранного языков. В связи с отсутствием образовательных запросов на изучение родного языка из числа языков народов РФ и второго иностранного в</w:t>
      </w:r>
      <w:r w:rsidR="00561F0F" w:rsidRPr="00EB5B00">
        <w:rPr>
          <w:rFonts w:ascii="Cambria" w:hAnsi="Cambria"/>
          <w:sz w:val="22"/>
          <w:szCs w:val="22"/>
          <w:highlight w:val="yellow"/>
        </w:rPr>
        <w:t xml:space="preserve"> учебном плане</w:t>
      </w:r>
      <w:r w:rsidRPr="00EB5B00">
        <w:rPr>
          <w:rFonts w:ascii="Cambria" w:hAnsi="Cambria"/>
          <w:sz w:val="22"/>
          <w:szCs w:val="22"/>
          <w:highlight w:val="yellow"/>
        </w:rPr>
        <w:t xml:space="preserve"> на 2017-2018 учебный год не отведены часы на предметную область «Родной язык и родная литература»</w:t>
      </w:r>
      <w:r w:rsidR="00F91CAE" w:rsidRPr="00EB5B00">
        <w:rPr>
          <w:rFonts w:ascii="Cambria" w:hAnsi="Cambria"/>
          <w:sz w:val="22"/>
          <w:szCs w:val="22"/>
          <w:highlight w:val="yellow"/>
        </w:rPr>
        <w:t xml:space="preserve">, а также на </w:t>
      </w:r>
      <w:r w:rsidR="006D29B0" w:rsidRPr="00EB5B00">
        <w:rPr>
          <w:rFonts w:ascii="Cambria" w:hAnsi="Cambria"/>
          <w:sz w:val="22"/>
          <w:szCs w:val="22"/>
          <w:highlight w:val="yellow"/>
        </w:rPr>
        <w:t>изучение</w:t>
      </w:r>
      <w:r w:rsidR="00F91CAE" w:rsidRPr="00EB5B00">
        <w:rPr>
          <w:rFonts w:ascii="Cambria" w:hAnsi="Cambria"/>
          <w:sz w:val="22"/>
          <w:szCs w:val="22"/>
          <w:highlight w:val="yellow"/>
        </w:rPr>
        <w:t xml:space="preserve"> второго иностранного языка (предметная область «Иностранные языки»).</w:t>
      </w:r>
    </w:p>
    <w:p w:rsidR="00C935FF" w:rsidRPr="00EB5B00" w:rsidRDefault="00C935FF" w:rsidP="00C935FF">
      <w:pPr>
        <w:autoSpaceDE w:val="0"/>
        <w:autoSpaceDN w:val="0"/>
        <w:adjustRightInd w:val="0"/>
        <w:ind w:firstLine="709"/>
        <w:contextualSpacing/>
        <w:jc w:val="both"/>
        <w:rPr>
          <w:rFonts w:ascii="Cambria" w:hAnsi="Cambria"/>
          <w:sz w:val="22"/>
          <w:szCs w:val="22"/>
          <w:lang w:eastAsia="en-US"/>
        </w:rPr>
      </w:pPr>
      <w:r w:rsidRPr="00EB5B00">
        <w:rPr>
          <w:rFonts w:ascii="Cambria" w:hAnsi="Cambria"/>
          <w:sz w:val="22"/>
          <w:szCs w:val="22"/>
          <w:lang w:eastAsia="en-US"/>
        </w:rPr>
        <w:t xml:space="preserve"> Часть учебного плана, формируемая участниками образовательного процесса, определяет содержание образования, обеспечивающего реализацию интересов и потребностей обучающихся, их родителей (законных представителей), школы</w:t>
      </w:r>
    </w:p>
    <w:p w:rsidR="00C935FF" w:rsidRDefault="00CB3B44" w:rsidP="00BF0549">
      <w:pPr>
        <w:autoSpaceDE w:val="0"/>
        <w:autoSpaceDN w:val="0"/>
        <w:adjustRightInd w:val="0"/>
        <w:ind w:firstLine="709"/>
        <w:contextualSpacing/>
        <w:jc w:val="both"/>
        <w:rPr>
          <w:rFonts w:ascii="Cambria" w:hAnsi="Cambria"/>
          <w:sz w:val="22"/>
          <w:szCs w:val="22"/>
          <w:lang w:eastAsia="en-US"/>
        </w:rPr>
      </w:pPr>
      <w:r w:rsidRPr="00EB5B00">
        <w:rPr>
          <w:rFonts w:ascii="Cambria" w:hAnsi="Cambria"/>
          <w:sz w:val="22"/>
          <w:szCs w:val="22"/>
          <w:lang w:eastAsia="en-US"/>
        </w:rPr>
        <w:t>Часть времени</w:t>
      </w:r>
      <w:r w:rsidR="00C935FF" w:rsidRPr="00EB5B00">
        <w:rPr>
          <w:rFonts w:ascii="Cambria" w:hAnsi="Cambria"/>
          <w:sz w:val="22"/>
          <w:szCs w:val="22"/>
          <w:lang w:eastAsia="en-US"/>
        </w:rPr>
        <w:t>, отводимое на данную часть учебного плана</w:t>
      </w:r>
      <w:r w:rsidR="00BF0549" w:rsidRPr="00EB5B00">
        <w:rPr>
          <w:rFonts w:ascii="Cambria" w:hAnsi="Cambria"/>
          <w:sz w:val="22"/>
          <w:szCs w:val="22"/>
          <w:lang w:eastAsia="en-US"/>
        </w:rPr>
        <w:t xml:space="preserve"> в 5-</w:t>
      </w:r>
      <w:r w:rsidRPr="00EB5B00">
        <w:rPr>
          <w:rFonts w:ascii="Cambria" w:hAnsi="Cambria"/>
          <w:sz w:val="22"/>
          <w:szCs w:val="22"/>
          <w:lang w:eastAsia="en-US"/>
        </w:rPr>
        <w:t xml:space="preserve">8 </w:t>
      </w:r>
      <w:r w:rsidR="00BF0549" w:rsidRPr="00EB5B00">
        <w:rPr>
          <w:rFonts w:ascii="Cambria" w:hAnsi="Cambria"/>
          <w:sz w:val="22"/>
          <w:szCs w:val="22"/>
          <w:lang w:eastAsia="en-US"/>
        </w:rPr>
        <w:t xml:space="preserve">х классах, использовано </w:t>
      </w:r>
      <w:r w:rsidR="00C935FF" w:rsidRPr="00EB5B00">
        <w:rPr>
          <w:rFonts w:ascii="Cambria" w:hAnsi="Cambria"/>
          <w:sz w:val="22"/>
          <w:szCs w:val="22"/>
          <w:lang w:eastAsia="en-US"/>
        </w:rPr>
        <w:t>для увеличения часов на предмет</w:t>
      </w:r>
      <w:r w:rsidR="00BF0549" w:rsidRPr="00EB5B00">
        <w:rPr>
          <w:rFonts w:ascii="Cambria" w:hAnsi="Cambria"/>
          <w:sz w:val="22"/>
          <w:szCs w:val="22"/>
          <w:lang w:eastAsia="en-US"/>
        </w:rPr>
        <w:t>ы</w:t>
      </w:r>
      <w:r w:rsidR="00C935FF" w:rsidRPr="00EB5B00">
        <w:rPr>
          <w:rFonts w:ascii="Cambria" w:hAnsi="Cambria"/>
          <w:sz w:val="22"/>
          <w:szCs w:val="22"/>
          <w:lang w:eastAsia="en-US"/>
        </w:rPr>
        <w:t xml:space="preserve"> обязательной части с целью расширения знаний учащихся, развития тв</w:t>
      </w:r>
      <w:r w:rsidRPr="00EB5B00">
        <w:rPr>
          <w:rFonts w:ascii="Cambria" w:hAnsi="Cambria"/>
          <w:sz w:val="22"/>
          <w:szCs w:val="22"/>
          <w:lang w:eastAsia="en-US"/>
        </w:rPr>
        <w:t>орческих способностей, успешного</w:t>
      </w:r>
      <w:r w:rsidR="00C935FF" w:rsidRPr="00EB5B00">
        <w:rPr>
          <w:rFonts w:ascii="Cambria" w:hAnsi="Cambria"/>
          <w:sz w:val="22"/>
          <w:szCs w:val="22"/>
          <w:lang w:eastAsia="en-US"/>
        </w:rPr>
        <w:t xml:space="preserve"> ов</w:t>
      </w:r>
      <w:r w:rsidRPr="00EB5B00">
        <w:rPr>
          <w:rFonts w:ascii="Cambria" w:hAnsi="Cambria"/>
          <w:sz w:val="22"/>
          <w:szCs w:val="22"/>
          <w:lang w:eastAsia="en-US"/>
        </w:rPr>
        <w:t>ладения</w:t>
      </w:r>
      <w:r w:rsidR="00BF0549" w:rsidRPr="00EB5B00">
        <w:rPr>
          <w:rFonts w:ascii="Cambria" w:hAnsi="Cambria"/>
          <w:sz w:val="22"/>
          <w:szCs w:val="22"/>
          <w:lang w:eastAsia="en-US"/>
        </w:rPr>
        <w:t xml:space="preserve"> программным материалом:</w:t>
      </w:r>
    </w:p>
    <w:p w:rsidR="00EB5B00" w:rsidRDefault="00EB5B00" w:rsidP="00BF0549">
      <w:pPr>
        <w:autoSpaceDE w:val="0"/>
        <w:autoSpaceDN w:val="0"/>
        <w:adjustRightInd w:val="0"/>
        <w:ind w:firstLine="709"/>
        <w:contextualSpacing/>
        <w:jc w:val="both"/>
        <w:rPr>
          <w:rFonts w:ascii="Cambria" w:hAnsi="Cambria"/>
          <w:sz w:val="22"/>
          <w:szCs w:val="22"/>
          <w:lang w:eastAsia="en-US"/>
        </w:rPr>
      </w:pPr>
    </w:p>
    <w:p w:rsidR="00EB5B00" w:rsidRDefault="00EB5B00" w:rsidP="00BF0549">
      <w:pPr>
        <w:autoSpaceDE w:val="0"/>
        <w:autoSpaceDN w:val="0"/>
        <w:adjustRightInd w:val="0"/>
        <w:ind w:firstLine="709"/>
        <w:contextualSpacing/>
        <w:jc w:val="both"/>
        <w:rPr>
          <w:rFonts w:ascii="Cambria" w:hAnsi="Cambria"/>
          <w:sz w:val="22"/>
          <w:szCs w:val="22"/>
          <w:lang w:eastAsia="en-US"/>
        </w:rPr>
      </w:pPr>
    </w:p>
    <w:p w:rsidR="00EB5B00" w:rsidRDefault="00EB5B00" w:rsidP="00BF0549">
      <w:pPr>
        <w:autoSpaceDE w:val="0"/>
        <w:autoSpaceDN w:val="0"/>
        <w:adjustRightInd w:val="0"/>
        <w:ind w:firstLine="709"/>
        <w:contextualSpacing/>
        <w:jc w:val="both"/>
        <w:rPr>
          <w:rFonts w:ascii="Cambria" w:hAnsi="Cambria"/>
          <w:sz w:val="22"/>
          <w:szCs w:val="22"/>
          <w:lang w:eastAsia="en-US"/>
        </w:rPr>
      </w:pPr>
    </w:p>
    <w:p w:rsidR="00EB5B00" w:rsidRPr="00EB5B00" w:rsidRDefault="00EB5B00" w:rsidP="00BF0549">
      <w:pPr>
        <w:autoSpaceDE w:val="0"/>
        <w:autoSpaceDN w:val="0"/>
        <w:adjustRightInd w:val="0"/>
        <w:ind w:firstLine="709"/>
        <w:contextualSpacing/>
        <w:jc w:val="both"/>
        <w:rPr>
          <w:rFonts w:ascii="Cambria" w:hAnsi="Cambria"/>
          <w:sz w:val="22"/>
          <w:szCs w:val="22"/>
          <w:lang w:eastAsia="en-US"/>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4"/>
        <w:gridCol w:w="930"/>
        <w:gridCol w:w="930"/>
      </w:tblGrid>
      <w:tr w:rsidR="005A4021" w:rsidRPr="00EB5B00" w:rsidTr="00EB5B00">
        <w:tc>
          <w:tcPr>
            <w:tcW w:w="4284" w:type="dxa"/>
          </w:tcPr>
          <w:p w:rsidR="005A4021" w:rsidRPr="00EB5B00" w:rsidRDefault="005A4021" w:rsidP="005A4021">
            <w:pPr>
              <w:rPr>
                <w:rFonts w:ascii="Cambria" w:hAnsi="Cambria"/>
                <w:sz w:val="22"/>
                <w:szCs w:val="22"/>
              </w:rPr>
            </w:pPr>
          </w:p>
        </w:tc>
        <w:tc>
          <w:tcPr>
            <w:tcW w:w="0" w:type="auto"/>
            <w:shd w:val="clear" w:color="auto" w:fill="auto"/>
          </w:tcPr>
          <w:p w:rsidR="005A4021" w:rsidRPr="00EB5B00" w:rsidRDefault="002D164A" w:rsidP="005A4021">
            <w:pPr>
              <w:jc w:val="center"/>
              <w:rPr>
                <w:rFonts w:ascii="Cambria" w:hAnsi="Cambria"/>
                <w:sz w:val="22"/>
                <w:szCs w:val="22"/>
              </w:rPr>
            </w:pPr>
            <w:r w:rsidRPr="00EB5B00">
              <w:rPr>
                <w:rFonts w:ascii="Cambria" w:hAnsi="Cambria"/>
                <w:sz w:val="22"/>
                <w:szCs w:val="22"/>
              </w:rPr>
              <w:t>5 класс</w:t>
            </w:r>
          </w:p>
        </w:tc>
        <w:tc>
          <w:tcPr>
            <w:tcW w:w="0" w:type="auto"/>
          </w:tcPr>
          <w:p w:rsidR="005A4021" w:rsidRPr="00EB5B00" w:rsidRDefault="002D164A" w:rsidP="005A4021">
            <w:pPr>
              <w:jc w:val="center"/>
              <w:rPr>
                <w:rFonts w:ascii="Cambria" w:hAnsi="Cambria"/>
                <w:sz w:val="22"/>
                <w:szCs w:val="22"/>
              </w:rPr>
            </w:pPr>
            <w:r w:rsidRPr="00EB5B00">
              <w:rPr>
                <w:rFonts w:ascii="Cambria" w:hAnsi="Cambria"/>
                <w:sz w:val="22"/>
                <w:szCs w:val="22"/>
              </w:rPr>
              <w:t>6 класс</w:t>
            </w:r>
          </w:p>
        </w:tc>
      </w:tr>
      <w:tr w:rsidR="005A4021" w:rsidRPr="00EB5B00" w:rsidTr="00EB5B00">
        <w:tc>
          <w:tcPr>
            <w:tcW w:w="4284" w:type="dxa"/>
          </w:tcPr>
          <w:p w:rsidR="005A4021" w:rsidRPr="00EB5B00" w:rsidRDefault="005A4021" w:rsidP="005A4021">
            <w:pPr>
              <w:rPr>
                <w:rFonts w:ascii="Cambria" w:hAnsi="Cambria"/>
                <w:sz w:val="22"/>
                <w:szCs w:val="22"/>
              </w:rPr>
            </w:pPr>
            <w:r w:rsidRPr="00EB5B00">
              <w:rPr>
                <w:rFonts w:ascii="Cambria" w:hAnsi="Cambria"/>
                <w:sz w:val="22"/>
                <w:szCs w:val="22"/>
              </w:rPr>
              <w:t>Русский язык</w:t>
            </w:r>
          </w:p>
        </w:tc>
        <w:tc>
          <w:tcPr>
            <w:tcW w:w="0" w:type="auto"/>
            <w:shd w:val="clear" w:color="auto" w:fill="auto"/>
          </w:tcPr>
          <w:p w:rsidR="005A4021" w:rsidRPr="00EB5B00" w:rsidRDefault="005A4021" w:rsidP="005A4021">
            <w:pPr>
              <w:jc w:val="center"/>
              <w:rPr>
                <w:rFonts w:ascii="Cambria" w:hAnsi="Cambria"/>
                <w:sz w:val="22"/>
                <w:szCs w:val="22"/>
              </w:rPr>
            </w:pPr>
            <w:r w:rsidRPr="00EB5B00">
              <w:rPr>
                <w:rFonts w:ascii="Cambria" w:hAnsi="Cambria"/>
                <w:sz w:val="22"/>
                <w:szCs w:val="22"/>
              </w:rPr>
              <w:t>2</w:t>
            </w:r>
          </w:p>
        </w:tc>
        <w:tc>
          <w:tcPr>
            <w:tcW w:w="0" w:type="auto"/>
          </w:tcPr>
          <w:p w:rsidR="005A4021" w:rsidRPr="00EB5B00" w:rsidRDefault="005A4021" w:rsidP="005A4021">
            <w:pPr>
              <w:jc w:val="center"/>
              <w:rPr>
                <w:rFonts w:ascii="Cambria" w:hAnsi="Cambria"/>
                <w:sz w:val="22"/>
                <w:szCs w:val="22"/>
              </w:rPr>
            </w:pPr>
            <w:r w:rsidRPr="00EB5B00">
              <w:rPr>
                <w:rFonts w:ascii="Cambria" w:hAnsi="Cambria"/>
                <w:sz w:val="22"/>
                <w:szCs w:val="22"/>
              </w:rPr>
              <w:t>2</w:t>
            </w:r>
          </w:p>
        </w:tc>
      </w:tr>
      <w:tr w:rsidR="005A4021" w:rsidRPr="00EB5B00" w:rsidTr="00EB5B00">
        <w:tc>
          <w:tcPr>
            <w:tcW w:w="4284" w:type="dxa"/>
          </w:tcPr>
          <w:p w:rsidR="005A4021" w:rsidRPr="00EB5B00" w:rsidRDefault="005A4021" w:rsidP="005A4021">
            <w:pPr>
              <w:rPr>
                <w:rFonts w:ascii="Cambria" w:hAnsi="Cambria"/>
                <w:sz w:val="22"/>
                <w:szCs w:val="22"/>
              </w:rPr>
            </w:pPr>
            <w:r w:rsidRPr="00EB5B00">
              <w:rPr>
                <w:rFonts w:ascii="Cambria" w:hAnsi="Cambria"/>
                <w:sz w:val="22"/>
                <w:szCs w:val="22"/>
              </w:rPr>
              <w:t>Литература</w:t>
            </w:r>
          </w:p>
        </w:tc>
        <w:tc>
          <w:tcPr>
            <w:tcW w:w="0" w:type="auto"/>
            <w:shd w:val="clear" w:color="auto" w:fill="auto"/>
          </w:tcPr>
          <w:p w:rsidR="005A4021" w:rsidRPr="00EB5B00" w:rsidRDefault="005A4021" w:rsidP="005A4021">
            <w:pPr>
              <w:jc w:val="center"/>
              <w:rPr>
                <w:rFonts w:ascii="Cambria" w:hAnsi="Cambria"/>
                <w:sz w:val="22"/>
                <w:szCs w:val="22"/>
              </w:rPr>
            </w:pPr>
            <w:r w:rsidRPr="00EB5B00">
              <w:rPr>
                <w:rFonts w:ascii="Cambria" w:hAnsi="Cambria"/>
                <w:sz w:val="22"/>
                <w:szCs w:val="22"/>
              </w:rPr>
              <w:t>1</w:t>
            </w:r>
          </w:p>
        </w:tc>
        <w:tc>
          <w:tcPr>
            <w:tcW w:w="0" w:type="auto"/>
          </w:tcPr>
          <w:p w:rsidR="005A4021" w:rsidRPr="00EB5B00" w:rsidRDefault="005A4021" w:rsidP="005A4021">
            <w:pPr>
              <w:jc w:val="center"/>
              <w:rPr>
                <w:rFonts w:ascii="Cambria" w:hAnsi="Cambria"/>
                <w:sz w:val="22"/>
                <w:szCs w:val="22"/>
              </w:rPr>
            </w:pPr>
            <w:r w:rsidRPr="00EB5B00">
              <w:rPr>
                <w:rFonts w:ascii="Cambria" w:hAnsi="Cambria"/>
                <w:sz w:val="22"/>
                <w:szCs w:val="22"/>
              </w:rPr>
              <w:t>1</w:t>
            </w:r>
          </w:p>
        </w:tc>
      </w:tr>
      <w:tr w:rsidR="005A4021" w:rsidRPr="00EB5B00" w:rsidTr="00EB5B00">
        <w:tc>
          <w:tcPr>
            <w:tcW w:w="4284"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Обществознание</w:t>
            </w:r>
          </w:p>
        </w:tc>
        <w:tc>
          <w:tcPr>
            <w:tcW w:w="0" w:type="auto"/>
            <w:shd w:val="clear" w:color="auto" w:fill="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0,5</w:t>
            </w:r>
          </w:p>
        </w:tc>
        <w:tc>
          <w:tcPr>
            <w:tcW w:w="0" w:type="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0,5</w:t>
            </w:r>
          </w:p>
        </w:tc>
      </w:tr>
      <w:tr w:rsidR="005A4021" w:rsidRPr="00EB5B00" w:rsidTr="00EB5B00">
        <w:tc>
          <w:tcPr>
            <w:tcW w:w="4284"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География</w:t>
            </w:r>
          </w:p>
        </w:tc>
        <w:tc>
          <w:tcPr>
            <w:tcW w:w="0" w:type="auto"/>
            <w:shd w:val="clear" w:color="auto" w:fill="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0,5</w:t>
            </w:r>
          </w:p>
        </w:tc>
        <w:tc>
          <w:tcPr>
            <w:tcW w:w="0" w:type="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0,5</w:t>
            </w:r>
          </w:p>
        </w:tc>
      </w:tr>
      <w:tr w:rsidR="005A4021" w:rsidRPr="00EB5B00" w:rsidTr="00EB5B00">
        <w:tc>
          <w:tcPr>
            <w:tcW w:w="4284"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Математика</w:t>
            </w:r>
          </w:p>
        </w:tc>
        <w:tc>
          <w:tcPr>
            <w:tcW w:w="0" w:type="auto"/>
            <w:shd w:val="clear" w:color="auto" w:fill="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1</w:t>
            </w:r>
          </w:p>
        </w:tc>
        <w:tc>
          <w:tcPr>
            <w:tcW w:w="0" w:type="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1</w:t>
            </w:r>
          </w:p>
        </w:tc>
      </w:tr>
      <w:tr w:rsidR="005A4021" w:rsidRPr="00EB5B00" w:rsidTr="00EB5B00">
        <w:tc>
          <w:tcPr>
            <w:tcW w:w="4284"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Информатика</w:t>
            </w:r>
          </w:p>
        </w:tc>
        <w:tc>
          <w:tcPr>
            <w:tcW w:w="0" w:type="auto"/>
            <w:shd w:val="clear" w:color="auto" w:fill="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0,5</w:t>
            </w:r>
          </w:p>
        </w:tc>
        <w:tc>
          <w:tcPr>
            <w:tcW w:w="0" w:type="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0,5</w:t>
            </w:r>
          </w:p>
        </w:tc>
      </w:tr>
      <w:tr w:rsidR="005A4021" w:rsidRPr="00EB5B00" w:rsidTr="00EB5B00">
        <w:tc>
          <w:tcPr>
            <w:tcW w:w="4284"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Биология</w:t>
            </w:r>
          </w:p>
        </w:tc>
        <w:tc>
          <w:tcPr>
            <w:tcW w:w="0" w:type="auto"/>
            <w:shd w:val="clear" w:color="auto" w:fill="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0,5</w:t>
            </w:r>
          </w:p>
        </w:tc>
        <w:tc>
          <w:tcPr>
            <w:tcW w:w="0" w:type="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0,5</w:t>
            </w:r>
          </w:p>
        </w:tc>
      </w:tr>
      <w:tr w:rsidR="005A4021" w:rsidRPr="00EB5B00" w:rsidTr="00EB5B00">
        <w:tc>
          <w:tcPr>
            <w:tcW w:w="4284"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Изобразительное искусство</w:t>
            </w:r>
          </w:p>
        </w:tc>
        <w:tc>
          <w:tcPr>
            <w:tcW w:w="0" w:type="auto"/>
            <w:shd w:val="clear" w:color="auto" w:fill="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0,5</w:t>
            </w:r>
          </w:p>
        </w:tc>
        <w:tc>
          <w:tcPr>
            <w:tcW w:w="0" w:type="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0,5</w:t>
            </w:r>
          </w:p>
        </w:tc>
      </w:tr>
      <w:tr w:rsidR="005A4021" w:rsidRPr="00EB5B00" w:rsidTr="00EB5B00">
        <w:tc>
          <w:tcPr>
            <w:tcW w:w="4284"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Музыка</w:t>
            </w:r>
          </w:p>
        </w:tc>
        <w:tc>
          <w:tcPr>
            <w:tcW w:w="0" w:type="auto"/>
            <w:shd w:val="clear" w:color="auto" w:fill="auto"/>
          </w:tcPr>
          <w:p w:rsidR="005A4021" w:rsidRPr="00EB5B00" w:rsidRDefault="005A4021" w:rsidP="005A4021">
            <w:pPr>
              <w:pStyle w:val="TableContents"/>
              <w:jc w:val="center"/>
              <w:rPr>
                <w:rFonts w:ascii="Cambria" w:hAnsi="Cambria"/>
                <w:sz w:val="22"/>
                <w:szCs w:val="22"/>
              </w:rPr>
            </w:pPr>
            <w:r w:rsidRPr="00EB5B00">
              <w:rPr>
                <w:rFonts w:ascii="Cambria" w:hAnsi="Cambria"/>
                <w:sz w:val="22"/>
                <w:szCs w:val="22"/>
              </w:rPr>
              <w:t>0,5</w:t>
            </w:r>
          </w:p>
        </w:tc>
        <w:tc>
          <w:tcPr>
            <w:tcW w:w="0" w:type="auto"/>
          </w:tcPr>
          <w:p w:rsidR="005A4021" w:rsidRPr="00EB5B00" w:rsidRDefault="005A4021" w:rsidP="005A4021">
            <w:pPr>
              <w:pStyle w:val="TableContents"/>
              <w:jc w:val="center"/>
              <w:rPr>
                <w:rFonts w:ascii="Cambria" w:hAnsi="Cambria"/>
                <w:sz w:val="22"/>
                <w:szCs w:val="22"/>
              </w:rPr>
            </w:pPr>
            <w:r w:rsidRPr="00EB5B00">
              <w:rPr>
                <w:rFonts w:ascii="Cambria" w:hAnsi="Cambria"/>
                <w:sz w:val="22"/>
                <w:szCs w:val="22"/>
              </w:rPr>
              <w:t>0,5</w:t>
            </w:r>
          </w:p>
        </w:tc>
      </w:tr>
      <w:tr w:rsidR="005A4021" w:rsidRPr="00EB5B00" w:rsidTr="00EB5B00">
        <w:tc>
          <w:tcPr>
            <w:tcW w:w="4284"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Технология</w:t>
            </w:r>
          </w:p>
        </w:tc>
        <w:tc>
          <w:tcPr>
            <w:tcW w:w="0" w:type="auto"/>
            <w:shd w:val="clear" w:color="auto" w:fill="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1</w:t>
            </w:r>
          </w:p>
        </w:tc>
        <w:tc>
          <w:tcPr>
            <w:tcW w:w="0" w:type="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1</w:t>
            </w:r>
          </w:p>
        </w:tc>
      </w:tr>
      <w:tr w:rsidR="005A4021" w:rsidRPr="00EB5B00" w:rsidTr="00EB5B00">
        <w:tc>
          <w:tcPr>
            <w:tcW w:w="4284"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Физическая культура</w:t>
            </w:r>
          </w:p>
        </w:tc>
        <w:tc>
          <w:tcPr>
            <w:tcW w:w="0" w:type="auto"/>
            <w:shd w:val="clear" w:color="auto" w:fill="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1</w:t>
            </w:r>
          </w:p>
        </w:tc>
        <w:tc>
          <w:tcPr>
            <w:tcW w:w="0" w:type="auto"/>
          </w:tcPr>
          <w:p w:rsidR="005A4021" w:rsidRPr="00EB5B00" w:rsidRDefault="005A4021" w:rsidP="005A4021">
            <w:pPr>
              <w:pStyle w:val="TableContents"/>
              <w:jc w:val="center"/>
              <w:rPr>
                <w:rFonts w:ascii="Cambria" w:hAnsi="Cambria"/>
                <w:sz w:val="22"/>
                <w:szCs w:val="22"/>
                <w:lang w:val="ru-RU"/>
              </w:rPr>
            </w:pPr>
          </w:p>
        </w:tc>
      </w:tr>
    </w:tbl>
    <w:p w:rsidR="00BF0549" w:rsidRPr="00EB5B00" w:rsidRDefault="00BF0549" w:rsidP="00BF0549">
      <w:pPr>
        <w:autoSpaceDE w:val="0"/>
        <w:autoSpaceDN w:val="0"/>
        <w:adjustRightInd w:val="0"/>
        <w:ind w:firstLine="709"/>
        <w:contextualSpacing/>
        <w:jc w:val="both"/>
        <w:rPr>
          <w:rFonts w:ascii="Cambria" w:hAnsi="Cambria"/>
          <w:sz w:val="22"/>
          <w:szCs w:val="22"/>
          <w:lang w:eastAsia="en-US"/>
        </w:rPr>
      </w:pPr>
      <w:r w:rsidRPr="00EB5B00">
        <w:rPr>
          <w:rFonts w:ascii="Cambria" w:hAnsi="Cambria"/>
          <w:sz w:val="22"/>
          <w:szCs w:val="22"/>
          <w:lang w:eastAsia="en-US"/>
        </w:rPr>
        <w:br w:type="textWrapping" w:clear="all"/>
      </w:r>
    </w:p>
    <w:p w:rsidR="005A4021" w:rsidRPr="00EB5B00" w:rsidRDefault="005A4021" w:rsidP="00BF0549">
      <w:pPr>
        <w:autoSpaceDE w:val="0"/>
        <w:autoSpaceDN w:val="0"/>
        <w:adjustRightInd w:val="0"/>
        <w:contextualSpacing/>
        <w:jc w:val="both"/>
        <w:rPr>
          <w:rFonts w:ascii="Cambria" w:hAnsi="Cambria"/>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134"/>
        <w:gridCol w:w="1134"/>
      </w:tblGrid>
      <w:tr w:rsidR="005A4021" w:rsidRPr="00EB5B00" w:rsidTr="00EB5B00">
        <w:trPr>
          <w:jc w:val="center"/>
        </w:trPr>
        <w:tc>
          <w:tcPr>
            <w:tcW w:w="4248" w:type="dxa"/>
          </w:tcPr>
          <w:p w:rsidR="005A4021" w:rsidRPr="00EB5B00" w:rsidRDefault="005A4021" w:rsidP="00F95A4F">
            <w:pPr>
              <w:rPr>
                <w:rFonts w:ascii="Cambria" w:hAnsi="Cambria"/>
                <w:sz w:val="22"/>
                <w:szCs w:val="22"/>
              </w:rPr>
            </w:pPr>
          </w:p>
        </w:tc>
        <w:tc>
          <w:tcPr>
            <w:tcW w:w="1134" w:type="dxa"/>
            <w:shd w:val="clear" w:color="auto" w:fill="auto"/>
          </w:tcPr>
          <w:p w:rsidR="005A4021" w:rsidRPr="00EB5B00" w:rsidRDefault="002D164A" w:rsidP="00F95A4F">
            <w:pPr>
              <w:jc w:val="center"/>
              <w:rPr>
                <w:rFonts w:ascii="Cambria" w:hAnsi="Cambria"/>
                <w:sz w:val="22"/>
                <w:szCs w:val="22"/>
              </w:rPr>
            </w:pPr>
            <w:r w:rsidRPr="00EB5B00">
              <w:rPr>
                <w:rFonts w:ascii="Cambria" w:hAnsi="Cambria"/>
                <w:sz w:val="22"/>
                <w:szCs w:val="22"/>
              </w:rPr>
              <w:t>7 класс</w:t>
            </w:r>
          </w:p>
        </w:tc>
        <w:tc>
          <w:tcPr>
            <w:tcW w:w="1134" w:type="dxa"/>
          </w:tcPr>
          <w:p w:rsidR="005A4021" w:rsidRPr="00EB5B00" w:rsidRDefault="002D164A" w:rsidP="00F95A4F">
            <w:pPr>
              <w:jc w:val="center"/>
              <w:rPr>
                <w:rFonts w:ascii="Cambria" w:hAnsi="Cambria"/>
                <w:sz w:val="22"/>
                <w:szCs w:val="22"/>
              </w:rPr>
            </w:pPr>
            <w:r w:rsidRPr="00EB5B00">
              <w:rPr>
                <w:rFonts w:ascii="Cambria" w:hAnsi="Cambria"/>
                <w:sz w:val="22"/>
                <w:szCs w:val="22"/>
              </w:rPr>
              <w:t>8 класс</w:t>
            </w:r>
          </w:p>
        </w:tc>
      </w:tr>
      <w:tr w:rsidR="005A4021" w:rsidRPr="00EB5B00" w:rsidTr="00EB5B00">
        <w:trPr>
          <w:jc w:val="center"/>
        </w:trPr>
        <w:tc>
          <w:tcPr>
            <w:tcW w:w="4248" w:type="dxa"/>
          </w:tcPr>
          <w:p w:rsidR="005A4021" w:rsidRPr="00EB5B00" w:rsidRDefault="005A4021" w:rsidP="005A4021">
            <w:pPr>
              <w:rPr>
                <w:rFonts w:ascii="Cambria" w:hAnsi="Cambria"/>
                <w:sz w:val="22"/>
                <w:szCs w:val="22"/>
              </w:rPr>
            </w:pPr>
            <w:r w:rsidRPr="00EB5B00">
              <w:rPr>
                <w:rFonts w:ascii="Cambria" w:hAnsi="Cambria"/>
                <w:sz w:val="22"/>
                <w:szCs w:val="22"/>
              </w:rPr>
              <w:t>Русский язык</w:t>
            </w:r>
          </w:p>
        </w:tc>
        <w:tc>
          <w:tcPr>
            <w:tcW w:w="1134" w:type="dxa"/>
            <w:shd w:val="clear" w:color="auto" w:fill="auto"/>
          </w:tcPr>
          <w:p w:rsidR="005A4021" w:rsidRPr="00EB5B00" w:rsidRDefault="005A4021" w:rsidP="005A4021">
            <w:pPr>
              <w:jc w:val="center"/>
              <w:rPr>
                <w:rFonts w:ascii="Cambria" w:hAnsi="Cambria"/>
                <w:sz w:val="22"/>
                <w:szCs w:val="22"/>
              </w:rPr>
            </w:pPr>
            <w:r w:rsidRPr="00EB5B00">
              <w:rPr>
                <w:rFonts w:ascii="Cambria" w:hAnsi="Cambria"/>
                <w:sz w:val="22"/>
                <w:szCs w:val="22"/>
              </w:rPr>
              <w:t>2</w:t>
            </w:r>
          </w:p>
        </w:tc>
        <w:tc>
          <w:tcPr>
            <w:tcW w:w="1134" w:type="dxa"/>
          </w:tcPr>
          <w:p w:rsidR="005A4021" w:rsidRPr="00EB5B00" w:rsidRDefault="005A4021" w:rsidP="005A4021">
            <w:pPr>
              <w:jc w:val="center"/>
              <w:rPr>
                <w:rFonts w:ascii="Cambria" w:hAnsi="Cambria"/>
                <w:sz w:val="22"/>
                <w:szCs w:val="22"/>
              </w:rPr>
            </w:pPr>
            <w:r w:rsidRPr="00EB5B00">
              <w:rPr>
                <w:rFonts w:ascii="Cambria" w:hAnsi="Cambria"/>
                <w:sz w:val="22"/>
                <w:szCs w:val="22"/>
              </w:rPr>
              <w:t>1</w:t>
            </w:r>
          </w:p>
        </w:tc>
      </w:tr>
      <w:tr w:rsidR="005A4021" w:rsidRPr="00EB5B00" w:rsidTr="00EB5B00">
        <w:trPr>
          <w:jc w:val="center"/>
        </w:trPr>
        <w:tc>
          <w:tcPr>
            <w:tcW w:w="4248"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Обществознание</w:t>
            </w:r>
          </w:p>
        </w:tc>
        <w:tc>
          <w:tcPr>
            <w:tcW w:w="1134" w:type="dxa"/>
            <w:shd w:val="clear" w:color="auto" w:fill="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0,5</w:t>
            </w:r>
          </w:p>
        </w:tc>
        <w:tc>
          <w:tcPr>
            <w:tcW w:w="1134" w:type="dxa"/>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0,5</w:t>
            </w:r>
          </w:p>
        </w:tc>
      </w:tr>
      <w:tr w:rsidR="005A4021" w:rsidRPr="00EB5B00" w:rsidTr="00EB5B00">
        <w:trPr>
          <w:jc w:val="center"/>
        </w:trPr>
        <w:tc>
          <w:tcPr>
            <w:tcW w:w="4248"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География</w:t>
            </w:r>
          </w:p>
        </w:tc>
        <w:tc>
          <w:tcPr>
            <w:tcW w:w="1134" w:type="dxa"/>
            <w:shd w:val="clear" w:color="auto" w:fill="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1</w:t>
            </w:r>
          </w:p>
        </w:tc>
        <w:tc>
          <w:tcPr>
            <w:tcW w:w="1134" w:type="dxa"/>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1</w:t>
            </w:r>
          </w:p>
        </w:tc>
      </w:tr>
      <w:tr w:rsidR="005A4021" w:rsidRPr="00EB5B00" w:rsidTr="00EB5B00">
        <w:trPr>
          <w:jc w:val="center"/>
        </w:trPr>
        <w:tc>
          <w:tcPr>
            <w:tcW w:w="4248"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Алгебра</w:t>
            </w:r>
          </w:p>
        </w:tc>
        <w:tc>
          <w:tcPr>
            <w:tcW w:w="1134" w:type="dxa"/>
            <w:shd w:val="clear" w:color="auto" w:fill="auto"/>
          </w:tcPr>
          <w:p w:rsidR="005A4021" w:rsidRPr="00EB5B00" w:rsidRDefault="005A4021" w:rsidP="005A4021">
            <w:pPr>
              <w:pStyle w:val="TableContents"/>
              <w:jc w:val="center"/>
              <w:rPr>
                <w:rFonts w:ascii="Cambria" w:hAnsi="Cambria"/>
                <w:sz w:val="22"/>
                <w:szCs w:val="22"/>
                <w:lang w:val="ru-RU"/>
              </w:rPr>
            </w:pPr>
          </w:p>
        </w:tc>
        <w:tc>
          <w:tcPr>
            <w:tcW w:w="1134" w:type="dxa"/>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1</w:t>
            </w:r>
          </w:p>
        </w:tc>
      </w:tr>
      <w:tr w:rsidR="005A4021" w:rsidRPr="00EB5B00" w:rsidTr="00EB5B00">
        <w:trPr>
          <w:jc w:val="center"/>
        </w:trPr>
        <w:tc>
          <w:tcPr>
            <w:tcW w:w="4248"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Геометрия</w:t>
            </w:r>
          </w:p>
        </w:tc>
        <w:tc>
          <w:tcPr>
            <w:tcW w:w="1134" w:type="dxa"/>
            <w:shd w:val="clear" w:color="auto" w:fill="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1</w:t>
            </w:r>
          </w:p>
        </w:tc>
        <w:tc>
          <w:tcPr>
            <w:tcW w:w="1134" w:type="dxa"/>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1</w:t>
            </w:r>
          </w:p>
        </w:tc>
      </w:tr>
      <w:tr w:rsidR="005A4021" w:rsidRPr="00EB5B00" w:rsidTr="00EB5B00">
        <w:trPr>
          <w:jc w:val="center"/>
        </w:trPr>
        <w:tc>
          <w:tcPr>
            <w:tcW w:w="4248"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Информатика</w:t>
            </w:r>
          </w:p>
        </w:tc>
        <w:tc>
          <w:tcPr>
            <w:tcW w:w="1134" w:type="dxa"/>
            <w:shd w:val="clear" w:color="auto" w:fill="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0,5</w:t>
            </w:r>
          </w:p>
        </w:tc>
        <w:tc>
          <w:tcPr>
            <w:tcW w:w="1134" w:type="dxa"/>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0,5</w:t>
            </w:r>
          </w:p>
        </w:tc>
      </w:tr>
      <w:tr w:rsidR="005A4021" w:rsidRPr="00EB5B00" w:rsidTr="00EB5B00">
        <w:trPr>
          <w:jc w:val="center"/>
        </w:trPr>
        <w:tc>
          <w:tcPr>
            <w:tcW w:w="4248"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Биология</w:t>
            </w:r>
          </w:p>
        </w:tc>
        <w:tc>
          <w:tcPr>
            <w:tcW w:w="1134" w:type="dxa"/>
            <w:shd w:val="clear" w:color="auto" w:fill="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1</w:t>
            </w:r>
          </w:p>
        </w:tc>
        <w:tc>
          <w:tcPr>
            <w:tcW w:w="1134" w:type="dxa"/>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1</w:t>
            </w:r>
          </w:p>
        </w:tc>
      </w:tr>
      <w:tr w:rsidR="005A4021" w:rsidRPr="00EB5B00" w:rsidTr="00EB5B00">
        <w:trPr>
          <w:jc w:val="center"/>
        </w:trPr>
        <w:tc>
          <w:tcPr>
            <w:tcW w:w="4248"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Физика</w:t>
            </w:r>
          </w:p>
        </w:tc>
        <w:tc>
          <w:tcPr>
            <w:tcW w:w="1134" w:type="dxa"/>
            <w:shd w:val="clear" w:color="auto" w:fill="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1</w:t>
            </w:r>
          </w:p>
        </w:tc>
        <w:tc>
          <w:tcPr>
            <w:tcW w:w="1134" w:type="dxa"/>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1</w:t>
            </w:r>
          </w:p>
        </w:tc>
      </w:tr>
      <w:tr w:rsidR="005A4021" w:rsidRPr="00EB5B00" w:rsidTr="00EB5B00">
        <w:trPr>
          <w:jc w:val="center"/>
        </w:trPr>
        <w:tc>
          <w:tcPr>
            <w:tcW w:w="4248"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Химия</w:t>
            </w:r>
          </w:p>
        </w:tc>
        <w:tc>
          <w:tcPr>
            <w:tcW w:w="1134" w:type="dxa"/>
            <w:shd w:val="clear" w:color="auto" w:fill="auto"/>
          </w:tcPr>
          <w:p w:rsidR="005A4021" w:rsidRPr="00EB5B00" w:rsidRDefault="005A4021" w:rsidP="005A4021">
            <w:pPr>
              <w:pStyle w:val="TableContents"/>
              <w:jc w:val="center"/>
              <w:rPr>
                <w:rFonts w:ascii="Cambria" w:hAnsi="Cambria"/>
                <w:sz w:val="22"/>
                <w:szCs w:val="22"/>
                <w:lang w:val="ru-RU"/>
              </w:rPr>
            </w:pPr>
          </w:p>
        </w:tc>
        <w:tc>
          <w:tcPr>
            <w:tcW w:w="1134" w:type="dxa"/>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1</w:t>
            </w:r>
          </w:p>
        </w:tc>
      </w:tr>
      <w:tr w:rsidR="005A4021" w:rsidRPr="00EB5B00" w:rsidTr="00EB5B00">
        <w:trPr>
          <w:jc w:val="center"/>
        </w:trPr>
        <w:tc>
          <w:tcPr>
            <w:tcW w:w="4248"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Изобразительное искусство</w:t>
            </w:r>
          </w:p>
        </w:tc>
        <w:tc>
          <w:tcPr>
            <w:tcW w:w="1134" w:type="dxa"/>
            <w:shd w:val="clear" w:color="auto" w:fill="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0,5</w:t>
            </w:r>
          </w:p>
        </w:tc>
        <w:tc>
          <w:tcPr>
            <w:tcW w:w="1134" w:type="dxa"/>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0,5</w:t>
            </w:r>
          </w:p>
        </w:tc>
      </w:tr>
      <w:tr w:rsidR="005A4021" w:rsidRPr="00EB5B00" w:rsidTr="00EB5B00">
        <w:trPr>
          <w:jc w:val="center"/>
        </w:trPr>
        <w:tc>
          <w:tcPr>
            <w:tcW w:w="4248"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Музыка</w:t>
            </w:r>
          </w:p>
        </w:tc>
        <w:tc>
          <w:tcPr>
            <w:tcW w:w="1134" w:type="dxa"/>
            <w:shd w:val="clear" w:color="auto" w:fill="auto"/>
          </w:tcPr>
          <w:p w:rsidR="005A4021" w:rsidRPr="00EB5B00" w:rsidRDefault="005A4021" w:rsidP="005A4021">
            <w:pPr>
              <w:pStyle w:val="TableContents"/>
              <w:jc w:val="center"/>
              <w:rPr>
                <w:rFonts w:ascii="Cambria" w:hAnsi="Cambria"/>
                <w:sz w:val="22"/>
                <w:szCs w:val="22"/>
              </w:rPr>
            </w:pPr>
            <w:r w:rsidRPr="00EB5B00">
              <w:rPr>
                <w:rFonts w:ascii="Cambria" w:hAnsi="Cambria"/>
                <w:sz w:val="22"/>
                <w:szCs w:val="22"/>
              </w:rPr>
              <w:t>0,5</w:t>
            </w:r>
          </w:p>
        </w:tc>
        <w:tc>
          <w:tcPr>
            <w:tcW w:w="1134" w:type="dxa"/>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rPr>
              <w:t>0,5</w:t>
            </w:r>
          </w:p>
        </w:tc>
      </w:tr>
      <w:tr w:rsidR="005A4021" w:rsidRPr="00EB5B00" w:rsidTr="00EB5B00">
        <w:trPr>
          <w:jc w:val="center"/>
        </w:trPr>
        <w:tc>
          <w:tcPr>
            <w:tcW w:w="4248" w:type="dxa"/>
          </w:tcPr>
          <w:p w:rsidR="005A4021" w:rsidRPr="00EB5B00" w:rsidRDefault="005A4021" w:rsidP="005A4021">
            <w:pPr>
              <w:pStyle w:val="TableContents"/>
              <w:rPr>
                <w:rFonts w:ascii="Cambria" w:hAnsi="Cambria"/>
                <w:sz w:val="22"/>
                <w:szCs w:val="22"/>
                <w:lang w:val="ru-RU"/>
              </w:rPr>
            </w:pPr>
            <w:r w:rsidRPr="00EB5B00">
              <w:rPr>
                <w:rFonts w:ascii="Cambria" w:hAnsi="Cambria"/>
                <w:sz w:val="22"/>
                <w:szCs w:val="22"/>
                <w:lang w:val="ru-RU"/>
              </w:rPr>
              <w:t>Технология</w:t>
            </w:r>
          </w:p>
        </w:tc>
        <w:tc>
          <w:tcPr>
            <w:tcW w:w="1134" w:type="dxa"/>
            <w:shd w:val="clear" w:color="auto" w:fill="auto"/>
          </w:tcPr>
          <w:p w:rsidR="005A4021" w:rsidRPr="00EB5B00" w:rsidRDefault="005A4021" w:rsidP="005A4021">
            <w:pPr>
              <w:pStyle w:val="TableContents"/>
              <w:jc w:val="center"/>
              <w:rPr>
                <w:rFonts w:ascii="Cambria" w:hAnsi="Cambria"/>
                <w:sz w:val="22"/>
                <w:szCs w:val="22"/>
                <w:lang w:val="ru-RU"/>
              </w:rPr>
            </w:pPr>
            <w:r w:rsidRPr="00EB5B00">
              <w:rPr>
                <w:rFonts w:ascii="Cambria" w:hAnsi="Cambria"/>
                <w:sz w:val="22"/>
                <w:szCs w:val="22"/>
                <w:lang w:val="ru-RU"/>
              </w:rPr>
              <w:t>1</w:t>
            </w:r>
          </w:p>
        </w:tc>
        <w:tc>
          <w:tcPr>
            <w:tcW w:w="1134" w:type="dxa"/>
          </w:tcPr>
          <w:p w:rsidR="005A4021" w:rsidRPr="00EB5B00" w:rsidRDefault="002D164A" w:rsidP="005A4021">
            <w:pPr>
              <w:pStyle w:val="TableContents"/>
              <w:jc w:val="center"/>
              <w:rPr>
                <w:rFonts w:ascii="Cambria" w:hAnsi="Cambria"/>
                <w:sz w:val="22"/>
                <w:szCs w:val="22"/>
                <w:lang w:val="ru-RU"/>
              </w:rPr>
            </w:pPr>
            <w:r w:rsidRPr="00EB5B00">
              <w:rPr>
                <w:rFonts w:ascii="Cambria" w:hAnsi="Cambria"/>
                <w:sz w:val="22"/>
                <w:szCs w:val="22"/>
                <w:lang w:val="ru-RU"/>
              </w:rPr>
              <w:t>1</w:t>
            </w:r>
          </w:p>
        </w:tc>
      </w:tr>
    </w:tbl>
    <w:p w:rsidR="005A4021" w:rsidRPr="00EB5B00" w:rsidRDefault="005A4021" w:rsidP="00BF0549">
      <w:pPr>
        <w:autoSpaceDE w:val="0"/>
        <w:autoSpaceDN w:val="0"/>
        <w:adjustRightInd w:val="0"/>
        <w:contextualSpacing/>
        <w:jc w:val="both"/>
        <w:rPr>
          <w:rFonts w:ascii="Cambria" w:hAnsi="Cambria"/>
          <w:sz w:val="22"/>
          <w:szCs w:val="22"/>
          <w:lang w:eastAsia="en-US"/>
        </w:rPr>
      </w:pPr>
    </w:p>
    <w:p w:rsidR="00CB3B44" w:rsidRPr="00EB5B00" w:rsidRDefault="005A4021" w:rsidP="00BF0549">
      <w:pPr>
        <w:autoSpaceDE w:val="0"/>
        <w:autoSpaceDN w:val="0"/>
        <w:adjustRightInd w:val="0"/>
        <w:contextualSpacing/>
        <w:jc w:val="both"/>
        <w:rPr>
          <w:rFonts w:ascii="Cambria" w:hAnsi="Cambria"/>
          <w:sz w:val="22"/>
          <w:szCs w:val="22"/>
          <w:lang w:eastAsia="en-US"/>
        </w:rPr>
      </w:pPr>
      <w:r w:rsidRPr="00EB5B00">
        <w:rPr>
          <w:rFonts w:ascii="Cambria" w:hAnsi="Cambria"/>
          <w:sz w:val="22"/>
          <w:szCs w:val="22"/>
          <w:lang w:eastAsia="en-US"/>
        </w:rPr>
        <w:t>Оставшаяся часть времени выделена на ф</w:t>
      </w:r>
      <w:r w:rsidR="00CB3B44" w:rsidRPr="00EB5B00">
        <w:rPr>
          <w:rFonts w:ascii="Cambria" w:hAnsi="Cambria"/>
          <w:sz w:val="22"/>
          <w:szCs w:val="22"/>
          <w:lang w:eastAsia="en-US"/>
        </w:rPr>
        <w:t>акультативные и индивидуальные занятия для организации краеведческих исследований, научно-практической деятельности, расширения общего кругозора, проведения индивидуально-групповых занятий:</w:t>
      </w:r>
    </w:p>
    <w:tbl>
      <w:tblPr>
        <w:tblW w:w="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567"/>
      </w:tblGrid>
      <w:tr w:rsidR="002D164A" w:rsidRPr="00EB5B00" w:rsidTr="00EB5B00">
        <w:trPr>
          <w:jc w:val="center"/>
        </w:trPr>
        <w:tc>
          <w:tcPr>
            <w:tcW w:w="3545" w:type="dxa"/>
          </w:tcPr>
          <w:p w:rsidR="002D164A" w:rsidRPr="00EB5B00" w:rsidRDefault="002D164A" w:rsidP="00F95A4F">
            <w:pPr>
              <w:pStyle w:val="TableContents"/>
              <w:rPr>
                <w:rFonts w:ascii="Cambria" w:hAnsi="Cambria"/>
                <w:sz w:val="22"/>
                <w:szCs w:val="22"/>
                <w:lang w:val="ru-RU"/>
              </w:rPr>
            </w:pPr>
          </w:p>
        </w:tc>
        <w:tc>
          <w:tcPr>
            <w:tcW w:w="567" w:type="dxa"/>
            <w:shd w:val="clear" w:color="auto" w:fill="auto"/>
          </w:tcPr>
          <w:p w:rsidR="002D164A" w:rsidRPr="00EB5B00" w:rsidRDefault="002D164A" w:rsidP="00F95A4F">
            <w:pPr>
              <w:pStyle w:val="TableContents"/>
              <w:jc w:val="center"/>
              <w:rPr>
                <w:rFonts w:ascii="Cambria" w:hAnsi="Cambria"/>
                <w:sz w:val="22"/>
                <w:szCs w:val="22"/>
                <w:lang w:val="ru-RU"/>
              </w:rPr>
            </w:pPr>
            <w:r w:rsidRPr="00EB5B00">
              <w:rPr>
                <w:rFonts w:ascii="Cambria" w:hAnsi="Cambria"/>
                <w:sz w:val="22"/>
                <w:szCs w:val="22"/>
                <w:lang w:val="ru-RU"/>
              </w:rPr>
              <w:t>6ж</w:t>
            </w:r>
          </w:p>
        </w:tc>
      </w:tr>
      <w:tr w:rsidR="002D164A" w:rsidRPr="00EB5B00" w:rsidTr="00EB5B00">
        <w:trPr>
          <w:jc w:val="center"/>
        </w:trPr>
        <w:tc>
          <w:tcPr>
            <w:tcW w:w="3545" w:type="dxa"/>
          </w:tcPr>
          <w:p w:rsidR="002D164A" w:rsidRPr="00EB5B00" w:rsidRDefault="002D164A" w:rsidP="00F95A4F">
            <w:pPr>
              <w:pStyle w:val="TableContents"/>
              <w:rPr>
                <w:rFonts w:ascii="Cambria" w:hAnsi="Cambria"/>
                <w:sz w:val="22"/>
                <w:szCs w:val="22"/>
                <w:lang w:val="ru-RU"/>
              </w:rPr>
            </w:pPr>
            <w:r w:rsidRPr="00EB5B00">
              <w:rPr>
                <w:rFonts w:ascii="Cambria" w:hAnsi="Cambria"/>
                <w:sz w:val="22"/>
                <w:szCs w:val="22"/>
                <w:lang w:val="ru-RU"/>
              </w:rPr>
              <w:t>Краеведение (история)</w:t>
            </w:r>
          </w:p>
        </w:tc>
        <w:tc>
          <w:tcPr>
            <w:tcW w:w="567" w:type="dxa"/>
            <w:shd w:val="clear" w:color="auto" w:fill="auto"/>
          </w:tcPr>
          <w:p w:rsidR="002D164A" w:rsidRPr="00EB5B00" w:rsidRDefault="002D164A" w:rsidP="00F95A4F">
            <w:pPr>
              <w:pStyle w:val="TableContents"/>
              <w:jc w:val="center"/>
              <w:rPr>
                <w:rFonts w:ascii="Cambria" w:hAnsi="Cambria"/>
                <w:sz w:val="22"/>
                <w:szCs w:val="22"/>
                <w:lang w:val="ru-RU"/>
              </w:rPr>
            </w:pPr>
            <w:r w:rsidRPr="00EB5B00">
              <w:rPr>
                <w:rFonts w:ascii="Cambria" w:hAnsi="Cambria"/>
                <w:sz w:val="22"/>
                <w:szCs w:val="22"/>
                <w:lang w:val="ru-RU"/>
              </w:rPr>
              <w:t>0,5</w:t>
            </w:r>
          </w:p>
        </w:tc>
      </w:tr>
      <w:tr w:rsidR="002D164A" w:rsidRPr="00EB5B00" w:rsidTr="00EB5B00">
        <w:trPr>
          <w:jc w:val="center"/>
        </w:trPr>
        <w:tc>
          <w:tcPr>
            <w:tcW w:w="3545" w:type="dxa"/>
          </w:tcPr>
          <w:p w:rsidR="002D164A" w:rsidRPr="00EB5B00" w:rsidRDefault="002D164A" w:rsidP="00F95A4F">
            <w:pPr>
              <w:pStyle w:val="TableContents"/>
              <w:rPr>
                <w:rFonts w:ascii="Cambria" w:hAnsi="Cambria"/>
                <w:sz w:val="22"/>
                <w:szCs w:val="22"/>
                <w:lang w:val="ru-RU"/>
              </w:rPr>
            </w:pPr>
            <w:r w:rsidRPr="00EB5B00">
              <w:rPr>
                <w:rFonts w:ascii="Cambria" w:hAnsi="Cambria"/>
                <w:sz w:val="22"/>
                <w:szCs w:val="22"/>
                <w:lang w:val="ru-RU"/>
              </w:rPr>
              <w:t>Краеведение (биология)</w:t>
            </w:r>
          </w:p>
        </w:tc>
        <w:tc>
          <w:tcPr>
            <w:tcW w:w="567" w:type="dxa"/>
            <w:shd w:val="clear" w:color="auto" w:fill="auto"/>
          </w:tcPr>
          <w:p w:rsidR="002D164A" w:rsidRPr="00EB5B00" w:rsidRDefault="002D164A" w:rsidP="00F95A4F">
            <w:pPr>
              <w:pStyle w:val="TableContents"/>
              <w:jc w:val="center"/>
              <w:rPr>
                <w:rFonts w:ascii="Cambria" w:hAnsi="Cambria"/>
                <w:sz w:val="22"/>
                <w:szCs w:val="22"/>
                <w:lang w:val="ru-RU"/>
              </w:rPr>
            </w:pPr>
            <w:r w:rsidRPr="00EB5B00">
              <w:rPr>
                <w:rFonts w:ascii="Cambria" w:hAnsi="Cambria"/>
                <w:sz w:val="22"/>
                <w:szCs w:val="22"/>
                <w:lang w:val="ru-RU"/>
              </w:rPr>
              <w:t>0,5</w:t>
            </w:r>
          </w:p>
        </w:tc>
      </w:tr>
    </w:tbl>
    <w:p w:rsidR="00CB3B44" w:rsidRPr="00EB5B00" w:rsidRDefault="00CB3B44" w:rsidP="00BF0549">
      <w:pPr>
        <w:autoSpaceDE w:val="0"/>
        <w:autoSpaceDN w:val="0"/>
        <w:adjustRightInd w:val="0"/>
        <w:contextualSpacing/>
        <w:jc w:val="both"/>
        <w:rPr>
          <w:rFonts w:ascii="Cambria" w:hAnsi="Cambria"/>
          <w:sz w:val="22"/>
          <w:szCs w:val="22"/>
          <w:lang w:eastAsia="en-US"/>
        </w:rPr>
      </w:pP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709"/>
      </w:tblGrid>
      <w:tr w:rsidR="002D164A" w:rsidRPr="00EB5B00" w:rsidTr="00EB5B00">
        <w:trPr>
          <w:jc w:val="center"/>
        </w:trPr>
        <w:tc>
          <w:tcPr>
            <w:tcW w:w="3681" w:type="dxa"/>
          </w:tcPr>
          <w:p w:rsidR="002D164A" w:rsidRPr="00EB5B00" w:rsidRDefault="002D164A" w:rsidP="00F95A4F">
            <w:pPr>
              <w:pStyle w:val="TableContents"/>
              <w:rPr>
                <w:rFonts w:ascii="Cambria" w:hAnsi="Cambria"/>
                <w:sz w:val="22"/>
                <w:szCs w:val="22"/>
                <w:lang w:val="ru-RU"/>
              </w:rPr>
            </w:pPr>
          </w:p>
        </w:tc>
        <w:tc>
          <w:tcPr>
            <w:tcW w:w="709" w:type="dxa"/>
            <w:shd w:val="clear" w:color="auto" w:fill="auto"/>
          </w:tcPr>
          <w:p w:rsidR="002D164A" w:rsidRPr="00EB5B00" w:rsidRDefault="002D164A" w:rsidP="00F95A4F">
            <w:pPr>
              <w:pStyle w:val="TableContents"/>
              <w:jc w:val="center"/>
              <w:rPr>
                <w:rFonts w:ascii="Cambria" w:hAnsi="Cambria"/>
                <w:sz w:val="22"/>
                <w:szCs w:val="22"/>
                <w:lang w:val="ru-RU"/>
              </w:rPr>
            </w:pPr>
            <w:r w:rsidRPr="00EB5B00">
              <w:rPr>
                <w:rFonts w:ascii="Cambria" w:hAnsi="Cambria"/>
                <w:sz w:val="22"/>
                <w:szCs w:val="22"/>
                <w:lang w:val="ru-RU"/>
              </w:rPr>
              <w:t>7ж</w:t>
            </w:r>
          </w:p>
        </w:tc>
      </w:tr>
      <w:tr w:rsidR="002D164A" w:rsidRPr="00EB5B00" w:rsidTr="00EB5B00">
        <w:trPr>
          <w:jc w:val="center"/>
        </w:trPr>
        <w:tc>
          <w:tcPr>
            <w:tcW w:w="3681" w:type="dxa"/>
          </w:tcPr>
          <w:p w:rsidR="002D164A" w:rsidRPr="00EB5B00" w:rsidRDefault="002D164A" w:rsidP="00F95A4F">
            <w:pPr>
              <w:pStyle w:val="TableContents"/>
              <w:rPr>
                <w:rFonts w:ascii="Cambria" w:hAnsi="Cambria"/>
                <w:sz w:val="22"/>
                <w:szCs w:val="22"/>
                <w:lang w:val="ru-RU"/>
              </w:rPr>
            </w:pPr>
            <w:r w:rsidRPr="00EB5B00">
              <w:rPr>
                <w:rFonts w:ascii="Cambria" w:hAnsi="Cambria"/>
                <w:sz w:val="22"/>
                <w:szCs w:val="22"/>
                <w:lang w:val="ru-RU"/>
              </w:rPr>
              <w:t xml:space="preserve">Краеведение </w:t>
            </w:r>
            <w:proofErr w:type="gramStart"/>
            <w:r w:rsidRPr="00EB5B00">
              <w:rPr>
                <w:rFonts w:ascii="Cambria" w:hAnsi="Cambria"/>
                <w:sz w:val="22"/>
                <w:szCs w:val="22"/>
                <w:lang w:val="ru-RU"/>
              </w:rPr>
              <w:t>( история</w:t>
            </w:r>
            <w:proofErr w:type="gramEnd"/>
            <w:r w:rsidRPr="00EB5B00">
              <w:rPr>
                <w:rFonts w:ascii="Cambria" w:hAnsi="Cambria"/>
                <w:sz w:val="22"/>
                <w:szCs w:val="22"/>
                <w:lang w:val="ru-RU"/>
              </w:rPr>
              <w:t>)</w:t>
            </w:r>
          </w:p>
        </w:tc>
        <w:tc>
          <w:tcPr>
            <w:tcW w:w="709" w:type="dxa"/>
            <w:shd w:val="clear" w:color="auto" w:fill="auto"/>
          </w:tcPr>
          <w:p w:rsidR="002D164A" w:rsidRPr="00EB5B00" w:rsidRDefault="002D164A" w:rsidP="00F95A4F">
            <w:pPr>
              <w:pStyle w:val="TableContents"/>
              <w:jc w:val="center"/>
              <w:rPr>
                <w:rFonts w:ascii="Cambria" w:hAnsi="Cambria"/>
                <w:sz w:val="22"/>
                <w:szCs w:val="22"/>
                <w:lang w:val="ru-RU"/>
              </w:rPr>
            </w:pPr>
            <w:r w:rsidRPr="00EB5B00">
              <w:rPr>
                <w:rFonts w:ascii="Cambria" w:hAnsi="Cambria"/>
                <w:sz w:val="22"/>
                <w:szCs w:val="22"/>
                <w:lang w:val="ru-RU"/>
              </w:rPr>
              <w:t>0,5</w:t>
            </w:r>
          </w:p>
        </w:tc>
      </w:tr>
      <w:tr w:rsidR="002D164A" w:rsidRPr="00EB5B00" w:rsidTr="00EB5B00">
        <w:trPr>
          <w:jc w:val="center"/>
        </w:trPr>
        <w:tc>
          <w:tcPr>
            <w:tcW w:w="3681" w:type="dxa"/>
          </w:tcPr>
          <w:p w:rsidR="002D164A" w:rsidRPr="00EB5B00" w:rsidRDefault="002D164A" w:rsidP="00F95A4F">
            <w:pPr>
              <w:pStyle w:val="TableContents"/>
              <w:rPr>
                <w:rFonts w:ascii="Cambria" w:hAnsi="Cambria"/>
                <w:sz w:val="22"/>
                <w:szCs w:val="22"/>
                <w:lang w:val="ru-RU"/>
              </w:rPr>
            </w:pPr>
            <w:r w:rsidRPr="00EB5B00">
              <w:rPr>
                <w:rFonts w:ascii="Cambria" w:hAnsi="Cambria"/>
                <w:sz w:val="22"/>
                <w:szCs w:val="22"/>
                <w:lang w:val="ru-RU"/>
              </w:rPr>
              <w:t xml:space="preserve">Краеведение </w:t>
            </w:r>
            <w:proofErr w:type="gramStart"/>
            <w:r w:rsidRPr="00EB5B00">
              <w:rPr>
                <w:rFonts w:ascii="Cambria" w:hAnsi="Cambria"/>
                <w:sz w:val="22"/>
                <w:szCs w:val="22"/>
                <w:lang w:val="ru-RU"/>
              </w:rPr>
              <w:t>( география</w:t>
            </w:r>
            <w:proofErr w:type="gramEnd"/>
            <w:r w:rsidRPr="00EB5B00">
              <w:rPr>
                <w:rFonts w:ascii="Cambria" w:hAnsi="Cambria"/>
                <w:sz w:val="22"/>
                <w:szCs w:val="22"/>
                <w:lang w:val="ru-RU"/>
              </w:rPr>
              <w:t>)</w:t>
            </w:r>
          </w:p>
        </w:tc>
        <w:tc>
          <w:tcPr>
            <w:tcW w:w="709" w:type="dxa"/>
            <w:shd w:val="clear" w:color="auto" w:fill="auto"/>
          </w:tcPr>
          <w:p w:rsidR="002D164A" w:rsidRPr="00EB5B00" w:rsidRDefault="002D164A" w:rsidP="00F95A4F">
            <w:pPr>
              <w:pStyle w:val="TableContents"/>
              <w:jc w:val="center"/>
              <w:rPr>
                <w:rFonts w:ascii="Cambria" w:hAnsi="Cambria"/>
                <w:sz w:val="22"/>
                <w:szCs w:val="22"/>
                <w:lang w:val="ru-RU"/>
              </w:rPr>
            </w:pPr>
            <w:r w:rsidRPr="00EB5B00">
              <w:rPr>
                <w:rFonts w:ascii="Cambria" w:hAnsi="Cambria"/>
                <w:sz w:val="22"/>
                <w:szCs w:val="22"/>
                <w:lang w:val="ru-RU"/>
              </w:rPr>
              <w:t>0,5</w:t>
            </w:r>
          </w:p>
        </w:tc>
      </w:tr>
    </w:tbl>
    <w:p w:rsidR="000E2338" w:rsidRPr="00EB5B00" w:rsidRDefault="00B471AE" w:rsidP="00B471AE">
      <w:pPr>
        <w:widowControl w:val="0"/>
        <w:spacing w:line="276" w:lineRule="auto"/>
        <w:ind w:firstLine="709"/>
        <w:contextualSpacing/>
        <w:jc w:val="both"/>
        <w:rPr>
          <w:rFonts w:ascii="Cambria" w:hAnsi="Cambria"/>
          <w:sz w:val="22"/>
          <w:szCs w:val="22"/>
        </w:rPr>
      </w:pPr>
      <w:r w:rsidRPr="00EB5B00">
        <w:rPr>
          <w:rFonts w:ascii="Cambria" w:hAnsi="Cambria"/>
          <w:sz w:val="22"/>
          <w:szCs w:val="22"/>
        </w:rPr>
        <w:t xml:space="preserve">В соответствии с положением о формах, периодичности, порядке текущего контроля успеваемости, промежуточной аттестации учащихся, осваивающих основные общеобразовательные программы, промежуточная аттестация учащихся - оценка уровня освоения учащимися на конец учебного года предметов, курсов (модулей), включенных в учебный план, которая проводится на основе результатов четвертей (полугодий) и итоговых проверочных административных работ и выставляется в журнал в качестве годовой отметки. </w:t>
      </w:r>
    </w:p>
    <w:p w:rsidR="000E2338" w:rsidRPr="00EB5B00" w:rsidRDefault="00B471AE" w:rsidP="00B471AE">
      <w:pPr>
        <w:widowControl w:val="0"/>
        <w:spacing w:line="276" w:lineRule="auto"/>
        <w:ind w:firstLine="709"/>
        <w:contextualSpacing/>
        <w:jc w:val="both"/>
        <w:rPr>
          <w:rFonts w:ascii="Cambria" w:hAnsi="Cambria"/>
          <w:sz w:val="22"/>
          <w:szCs w:val="22"/>
        </w:rPr>
      </w:pPr>
      <w:r w:rsidRPr="00EB5B00">
        <w:rPr>
          <w:rFonts w:ascii="Cambria" w:hAnsi="Cambria"/>
          <w:sz w:val="22"/>
          <w:szCs w:val="22"/>
        </w:rPr>
        <w:t xml:space="preserve">Формы проведения итоговых проверочных административных работ учащихся: диктант; контрольная работа, изложение, сочинение, тестирование, проверка техники чтения, реферат, сдача нормативов по физической культуре, зачет, собеседование, творческая работа, годовая работа, исследовательская работа, интегрированный зачет (по четвертным или полугодовым отметкам). Конкретные формы проведения итоговых проверочных административных работ по предметам устанавливаются педагогическим советом гимназии (март). Оценка достигнутых результатов по отдельным предметам одновременно считается опосредованной оценкой достигнутых </w:t>
      </w:r>
      <w:proofErr w:type="spellStart"/>
      <w:r w:rsidRPr="00EB5B00">
        <w:rPr>
          <w:rFonts w:ascii="Cambria" w:hAnsi="Cambria"/>
          <w:sz w:val="22"/>
          <w:szCs w:val="22"/>
        </w:rPr>
        <w:t>метапредметных</w:t>
      </w:r>
      <w:proofErr w:type="spellEnd"/>
      <w:r w:rsidRPr="00EB5B00">
        <w:rPr>
          <w:rFonts w:ascii="Cambria" w:hAnsi="Cambria"/>
          <w:sz w:val="22"/>
          <w:szCs w:val="22"/>
        </w:rPr>
        <w:t xml:space="preserve"> результатов. Оценка уровня </w:t>
      </w:r>
      <w:proofErr w:type="spellStart"/>
      <w:r w:rsidRPr="00EB5B00">
        <w:rPr>
          <w:rFonts w:ascii="Cambria" w:hAnsi="Cambria"/>
          <w:sz w:val="22"/>
          <w:szCs w:val="22"/>
        </w:rPr>
        <w:t>сформированности</w:t>
      </w:r>
      <w:proofErr w:type="spellEnd"/>
      <w:r w:rsidRPr="00EB5B00">
        <w:rPr>
          <w:rFonts w:ascii="Cambria" w:hAnsi="Cambria"/>
          <w:sz w:val="22"/>
          <w:szCs w:val="22"/>
        </w:rPr>
        <w:t xml:space="preserve"> </w:t>
      </w:r>
      <w:proofErr w:type="spellStart"/>
      <w:r w:rsidRPr="00EB5B00">
        <w:rPr>
          <w:rFonts w:ascii="Cambria" w:hAnsi="Cambria"/>
          <w:sz w:val="22"/>
          <w:szCs w:val="22"/>
        </w:rPr>
        <w:t>метапредметных</w:t>
      </w:r>
      <w:proofErr w:type="spellEnd"/>
      <w:r w:rsidRPr="00EB5B00">
        <w:rPr>
          <w:rFonts w:ascii="Cambria" w:hAnsi="Cambria"/>
          <w:sz w:val="22"/>
          <w:szCs w:val="22"/>
        </w:rPr>
        <w:t xml:space="preserve"> действий осуществляется на основе </w:t>
      </w:r>
      <w:proofErr w:type="spellStart"/>
      <w:r w:rsidRPr="00EB5B00">
        <w:rPr>
          <w:rFonts w:ascii="Cambria" w:hAnsi="Cambria"/>
          <w:sz w:val="22"/>
          <w:szCs w:val="22"/>
        </w:rPr>
        <w:t>метапредметных</w:t>
      </w:r>
      <w:proofErr w:type="spellEnd"/>
      <w:r w:rsidRPr="00EB5B00">
        <w:rPr>
          <w:rFonts w:ascii="Cambria" w:hAnsi="Cambria"/>
          <w:sz w:val="22"/>
          <w:szCs w:val="22"/>
        </w:rPr>
        <w:t xml:space="preserve"> контрольных работ. </w:t>
      </w:r>
    </w:p>
    <w:p w:rsidR="00C935FF" w:rsidRPr="00EB5B00" w:rsidRDefault="00C935FF" w:rsidP="00B471AE">
      <w:pPr>
        <w:widowControl w:val="0"/>
        <w:spacing w:line="276" w:lineRule="auto"/>
        <w:ind w:firstLine="709"/>
        <w:contextualSpacing/>
        <w:jc w:val="both"/>
        <w:rPr>
          <w:rFonts w:ascii="Cambria" w:eastAsia="Times New Roman" w:hAnsi="Cambria"/>
          <w:spacing w:val="1"/>
          <w:sz w:val="22"/>
          <w:szCs w:val="22"/>
          <w:lang w:eastAsia="en-US"/>
        </w:rPr>
      </w:pPr>
      <w:r w:rsidRPr="00EB5B00">
        <w:rPr>
          <w:rFonts w:ascii="Cambria" w:eastAsia="Times New Roman" w:hAnsi="Cambria"/>
          <w:spacing w:val="-2"/>
          <w:sz w:val="22"/>
          <w:szCs w:val="22"/>
          <w:lang w:eastAsia="en-US"/>
        </w:rPr>
        <w:t>П</w:t>
      </w:r>
      <w:r w:rsidRPr="00EB5B00">
        <w:rPr>
          <w:rFonts w:ascii="Cambria" w:eastAsia="Times New Roman" w:hAnsi="Cambria"/>
          <w:sz w:val="22"/>
          <w:szCs w:val="22"/>
          <w:lang w:eastAsia="en-US"/>
        </w:rPr>
        <w:t>ром</w:t>
      </w:r>
      <w:r w:rsidRPr="00EB5B00">
        <w:rPr>
          <w:rFonts w:ascii="Cambria" w:eastAsia="Times New Roman" w:hAnsi="Cambria"/>
          <w:spacing w:val="-3"/>
          <w:sz w:val="22"/>
          <w:szCs w:val="22"/>
          <w:lang w:eastAsia="en-US"/>
        </w:rPr>
        <w:t>е</w:t>
      </w:r>
      <w:r w:rsidRPr="00EB5B00">
        <w:rPr>
          <w:rFonts w:ascii="Cambria" w:eastAsia="Times New Roman" w:hAnsi="Cambria"/>
          <w:sz w:val="22"/>
          <w:szCs w:val="22"/>
          <w:lang w:eastAsia="en-US"/>
        </w:rPr>
        <w:t>ж</w:t>
      </w:r>
      <w:r w:rsidRPr="00EB5B00">
        <w:rPr>
          <w:rFonts w:ascii="Cambria" w:eastAsia="Times New Roman" w:hAnsi="Cambria"/>
          <w:spacing w:val="-4"/>
          <w:sz w:val="22"/>
          <w:szCs w:val="22"/>
          <w:lang w:eastAsia="en-US"/>
        </w:rPr>
        <w:t>у</w:t>
      </w:r>
      <w:r w:rsidRPr="00EB5B00">
        <w:rPr>
          <w:rFonts w:ascii="Cambria" w:eastAsia="Times New Roman" w:hAnsi="Cambria"/>
          <w:sz w:val="22"/>
          <w:szCs w:val="22"/>
          <w:lang w:eastAsia="en-US"/>
        </w:rPr>
        <w:t>точ</w:t>
      </w:r>
      <w:r w:rsidRPr="00EB5B00">
        <w:rPr>
          <w:rFonts w:ascii="Cambria" w:eastAsia="Times New Roman" w:hAnsi="Cambria"/>
          <w:spacing w:val="1"/>
          <w:sz w:val="22"/>
          <w:szCs w:val="22"/>
          <w:lang w:eastAsia="en-US"/>
        </w:rPr>
        <w:t>н</w:t>
      </w:r>
      <w:r w:rsidRPr="00EB5B00">
        <w:rPr>
          <w:rFonts w:ascii="Cambria" w:eastAsia="Times New Roman" w:hAnsi="Cambria"/>
          <w:spacing w:val="-3"/>
          <w:sz w:val="22"/>
          <w:szCs w:val="22"/>
          <w:lang w:eastAsia="en-US"/>
        </w:rPr>
        <w:t>а</w:t>
      </w:r>
      <w:r w:rsidRPr="00EB5B00">
        <w:rPr>
          <w:rFonts w:ascii="Cambria" w:eastAsia="Times New Roman" w:hAnsi="Cambria"/>
          <w:sz w:val="22"/>
          <w:szCs w:val="22"/>
          <w:lang w:eastAsia="en-US"/>
        </w:rPr>
        <w:t>я</w:t>
      </w:r>
      <w:r w:rsidRPr="00EB5B00">
        <w:rPr>
          <w:rFonts w:ascii="Cambria" w:eastAsia="Times New Roman" w:hAnsi="Cambria"/>
          <w:spacing w:val="27"/>
          <w:sz w:val="22"/>
          <w:szCs w:val="22"/>
          <w:lang w:eastAsia="en-US"/>
        </w:rPr>
        <w:t xml:space="preserve"> </w:t>
      </w:r>
      <w:r w:rsidRPr="00EB5B00">
        <w:rPr>
          <w:rFonts w:ascii="Cambria" w:eastAsia="Times New Roman" w:hAnsi="Cambria"/>
          <w:sz w:val="22"/>
          <w:szCs w:val="22"/>
          <w:lang w:eastAsia="en-US"/>
        </w:rPr>
        <w:t>а</w:t>
      </w:r>
      <w:r w:rsidRPr="00EB5B00">
        <w:rPr>
          <w:rFonts w:ascii="Cambria" w:eastAsia="Times New Roman" w:hAnsi="Cambria"/>
          <w:spacing w:val="-3"/>
          <w:sz w:val="22"/>
          <w:szCs w:val="22"/>
          <w:lang w:eastAsia="en-US"/>
        </w:rPr>
        <w:t>т</w:t>
      </w:r>
      <w:r w:rsidRPr="00EB5B00">
        <w:rPr>
          <w:rFonts w:ascii="Cambria" w:eastAsia="Times New Roman" w:hAnsi="Cambria"/>
          <w:sz w:val="22"/>
          <w:szCs w:val="22"/>
          <w:lang w:eastAsia="en-US"/>
        </w:rPr>
        <w:t>теста</w:t>
      </w:r>
      <w:r w:rsidRPr="00EB5B00">
        <w:rPr>
          <w:rFonts w:ascii="Cambria" w:eastAsia="Times New Roman" w:hAnsi="Cambria"/>
          <w:spacing w:val="-2"/>
          <w:sz w:val="22"/>
          <w:szCs w:val="22"/>
          <w:lang w:eastAsia="en-US"/>
        </w:rPr>
        <w:t>ц</w:t>
      </w:r>
      <w:r w:rsidRPr="00EB5B00">
        <w:rPr>
          <w:rFonts w:ascii="Cambria" w:eastAsia="Times New Roman" w:hAnsi="Cambria"/>
          <w:sz w:val="22"/>
          <w:szCs w:val="22"/>
          <w:lang w:eastAsia="en-US"/>
        </w:rPr>
        <w:t>ия отражается</w:t>
      </w:r>
      <w:r w:rsidRPr="00EB5B00">
        <w:rPr>
          <w:rFonts w:ascii="Cambria" w:eastAsia="Times New Roman" w:hAnsi="Cambria"/>
          <w:spacing w:val="27"/>
          <w:sz w:val="22"/>
          <w:szCs w:val="22"/>
          <w:lang w:eastAsia="en-US"/>
        </w:rPr>
        <w:t xml:space="preserve"> </w:t>
      </w:r>
      <w:r w:rsidRPr="00EB5B00">
        <w:rPr>
          <w:rFonts w:ascii="Cambria" w:eastAsia="Times New Roman" w:hAnsi="Cambria"/>
          <w:sz w:val="22"/>
          <w:szCs w:val="22"/>
          <w:lang w:eastAsia="en-US"/>
        </w:rPr>
        <w:t>в</w:t>
      </w:r>
      <w:r w:rsidRPr="00EB5B00">
        <w:rPr>
          <w:rFonts w:ascii="Cambria" w:eastAsia="Times New Roman" w:hAnsi="Cambria"/>
          <w:spacing w:val="26"/>
          <w:sz w:val="22"/>
          <w:szCs w:val="22"/>
          <w:lang w:eastAsia="en-US"/>
        </w:rPr>
        <w:t xml:space="preserve"> </w:t>
      </w:r>
      <w:r w:rsidRPr="00EB5B00">
        <w:rPr>
          <w:rFonts w:ascii="Cambria" w:eastAsia="Times New Roman" w:hAnsi="Cambria"/>
          <w:sz w:val="22"/>
          <w:szCs w:val="22"/>
          <w:lang w:eastAsia="en-US"/>
        </w:rPr>
        <w:t>клас</w:t>
      </w:r>
      <w:r w:rsidRPr="00EB5B00">
        <w:rPr>
          <w:rFonts w:ascii="Cambria" w:eastAsia="Times New Roman" w:hAnsi="Cambria"/>
          <w:spacing w:val="-3"/>
          <w:sz w:val="22"/>
          <w:szCs w:val="22"/>
          <w:lang w:eastAsia="en-US"/>
        </w:rPr>
        <w:t>с</w:t>
      </w:r>
      <w:r w:rsidRPr="00EB5B00">
        <w:rPr>
          <w:rFonts w:ascii="Cambria" w:eastAsia="Times New Roman" w:hAnsi="Cambria"/>
          <w:spacing w:val="-2"/>
          <w:sz w:val="22"/>
          <w:szCs w:val="22"/>
          <w:lang w:eastAsia="en-US"/>
        </w:rPr>
        <w:t>н</w:t>
      </w:r>
      <w:r w:rsidRPr="00EB5B00">
        <w:rPr>
          <w:rFonts w:ascii="Cambria" w:eastAsia="Times New Roman" w:hAnsi="Cambria"/>
          <w:sz w:val="22"/>
          <w:szCs w:val="22"/>
          <w:lang w:eastAsia="en-US"/>
        </w:rPr>
        <w:t>ых</w:t>
      </w:r>
      <w:r w:rsidRPr="00EB5B00">
        <w:rPr>
          <w:rFonts w:ascii="Cambria" w:eastAsia="Times New Roman" w:hAnsi="Cambria"/>
          <w:spacing w:val="28"/>
          <w:sz w:val="22"/>
          <w:szCs w:val="22"/>
          <w:lang w:eastAsia="en-US"/>
        </w:rPr>
        <w:t xml:space="preserve"> </w:t>
      </w:r>
      <w:r w:rsidRPr="00EB5B00">
        <w:rPr>
          <w:rFonts w:ascii="Cambria" w:eastAsia="Times New Roman" w:hAnsi="Cambria"/>
          <w:sz w:val="22"/>
          <w:szCs w:val="22"/>
          <w:lang w:eastAsia="en-US"/>
        </w:rPr>
        <w:t>ж</w:t>
      </w:r>
      <w:r w:rsidRPr="00EB5B00">
        <w:rPr>
          <w:rFonts w:ascii="Cambria" w:eastAsia="Times New Roman" w:hAnsi="Cambria"/>
          <w:spacing w:val="-4"/>
          <w:sz w:val="22"/>
          <w:szCs w:val="22"/>
          <w:lang w:eastAsia="en-US"/>
        </w:rPr>
        <w:t>у</w:t>
      </w:r>
      <w:r w:rsidRPr="00EB5B00">
        <w:rPr>
          <w:rFonts w:ascii="Cambria" w:eastAsia="Times New Roman" w:hAnsi="Cambria"/>
          <w:sz w:val="22"/>
          <w:szCs w:val="22"/>
          <w:lang w:eastAsia="en-US"/>
        </w:rPr>
        <w:t>рнал</w:t>
      </w:r>
      <w:r w:rsidRPr="00EB5B00">
        <w:rPr>
          <w:rFonts w:ascii="Cambria" w:eastAsia="Times New Roman" w:hAnsi="Cambria"/>
          <w:spacing w:val="-4"/>
          <w:sz w:val="22"/>
          <w:szCs w:val="22"/>
          <w:lang w:eastAsia="en-US"/>
        </w:rPr>
        <w:t>а</w:t>
      </w:r>
      <w:r w:rsidRPr="00EB5B00">
        <w:rPr>
          <w:rFonts w:ascii="Cambria" w:eastAsia="Times New Roman" w:hAnsi="Cambria"/>
          <w:sz w:val="22"/>
          <w:szCs w:val="22"/>
          <w:lang w:eastAsia="en-US"/>
        </w:rPr>
        <w:t>х</w:t>
      </w:r>
      <w:r w:rsidRPr="00EB5B00">
        <w:rPr>
          <w:rFonts w:ascii="Cambria" w:eastAsia="Times New Roman" w:hAnsi="Cambria"/>
          <w:spacing w:val="28"/>
          <w:sz w:val="22"/>
          <w:szCs w:val="22"/>
          <w:lang w:eastAsia="en-US"/>
        </w:rPr>
        <w:t xml:space="preserve"> </w:t>
      </w:r>
      <w:r w:rsidRPr="00EB5B00">
        <w:rPr>
          <w:rFonts w:ascii="Cambria" w:eastAsia="Times New Roman" w:hAnsi="Cambria"/>
          <w:spacing w:val="-2"/>
          <w:sz w:val="22"/>
          <w:szCs w:val="22"/>
          <w:lang w:eastAsia="en-US"/>
        </w:rPr>
        <w:t>н</w:t>
      </w:r>
      <w:r w:rsidRPr="00EB5B00">
        <w:rPr>
          <w:rFonts w:ascii="Cambria" w:eastAsia="Times New Roman" w:hAnsi="Cambria"/>
          <w:sz w:val="22"/>
          <w:szCs w:val="22"/>
          <w:lang w:eastAsia="en-US"/>
        </w:rPr>
        <w:t>а</w:t>
      </w:r>
      <w:r w:rsidRPr="00EB5B00">
        <w:rPr>
          <w:rFonts w:ascii="Cambria" w:eastAsia="Times New Roman" w:hAnsi="Cambria"/>
          <w:spacing w:val="25"/>
          <w:sz w:val="22"/>
          <w:szCs w:val="22"/>
          <w:lang w:eastAsia="en-US"/>
        </w:rPr>
        <w:t xml:space="preserve"> </w:t>
      </w:r>
      <w:r w:rsidRPr="00EB5B00">
        <w:rPr>
          <w:rFonts w:ascii="Cambria" w:eastAsia="Times New Roman" w:hAnsi="Cambria"/>
          <w:sz w:val="22"/>
          <w:szCs w:val="22"/>
          <w:lang w:eastAsia="en-US"/>
        </w:rPr>
        <w:t>пр</w:t>
      </w:r>
      <w:r w:rsidRPr="00EB5B00">
        <w:rPr>
          <w:rFonts w:ascii="Cambria" w:eastAsia="Times New Roman" w:hAnsi="Cambria"/>
          <w:spacing w:val="-3"/>
          <w:sz w:val="22"/>
          <w:szCs w:val="22"/>
          <w:lang w:eastAsia="en-US"/>
        </w:rPr>
        <w:t>е</w:t>
      </w:r>
      <w:r w:rsidRPr="00EB5B00">
        <w:rPr>
          <w:rFonts w:ascii="Cambria" w:eastAsia="Times New Roman" w:hAnsi="Cambria"/>
          <w:sz w:val="22"/>
          <w:szCs w:val="22"/>
          <w:lang w:eastAsia="en-US"/>
        </w:rPr>
        <w:t>дме</w:t>
      </w:r>
      <w:r w:rsidRPr="00EB5B00">
        <w:rPr>
          <w:rFonts w:ascii="Cambria" w:eastAsia="Times New Roman" w:hAnsi="Cambria"/>
          <w:spacing w:val="-3"/>
          <w:sz w:val="22"/>
          <w:szCs w:val="22"/>
          <w:lang w:eastAsia="en-US"/>
        </w:rPr>
        <w:t>т</w:t>
      </w:r>
      <w:r w:rsidRPr="00EB5B00">
        <w:rPr>
          <w:rFonts w:ascii="Cambria" w:eastAsia="Times New Roman" w:hAnsi="Cambria"/>
          <w:sz w:val="22"/>
          <w:szCs w:val="22"/>
          <w:lang w:eastAsia="en-US"/>
        </w:rPr>
        <w:t>н</w:t>
      </w:r>
      <w:r w:rsidRPr="00EB5B00">
        <w:rPr>
          <w:rFonts w:ascii="Cambria" w:eastAsia="Times New Roman" w:hAnsi="Cambria"/>
          <w:spacing w:val="-2"/>
          <w:sz w:val="22"/>
          <w:szCs w:val="22"/>
          <w:lang w:eastAsia="en-US"/>
        </w:rPr>
        <w:t>ы</w:t>
      </w:r>
      <w:r w:rsidRPr="00EB5B00">
        <w:rPr>
          <w:rFonts w:ascii="Cambria" w:eastAsia="Times New Roman" w:hAnsi="Cambria"/>
          <w:sz w:val="22"/>
          <w:szCs w:val="22"/>
          <w:lang w:eastAsia="en-US"/>
        </w:rPr>
        <w:t>х стр</w:t>
      </w:r>
      <w:r w:rsidRPr="00EB5B00">
        <w:rPr>
          <w:rFonts w:ascii="Cambria" w:eastAsia="Times New Roman" w:hAnsi="Cambria"/>
          <w:spacing w:val="-3"/>
          <w:sz w:val="22"/>
          <w:szCs w:val="22"/>
          <w:lang w:eastAsia="en-US"/>
        </w:rPr>
        <w:t>а</w:t>
      </w:r>
      <w:r w:rsidRPr="00EB5B00">
        <w:rPr>
          <w:rFonts w:ascii="Cambria" w:eastAsia="Times New Roman" w:hAnsi="Cambria"/>
          <w:sz w:val="22"/>
          <w:szCs w:val="22"/>
          <w:lang w:eastAsia="en-US"/>
        </w:rPr>
        <w:t>н</w:t>
      </w:r>
      <w:r w:rsidRPr="00EB5B00">
        <w:rPr>
          <w:rFonts w:ascii="Cambria" w:eastAsia="Times New Roman" w:hAnsi="Cambria"/>
          <w:spacing w:val="-2"/>
          <w:sz w:val="22"/>
          <w:szCs w:val="22"/>
          <w:lang w:eastAsia="en-US"/>
        </w:rPr>
        <w:t>и</w:t>
      </w:r>
      <w:r w:rsidRPr="00EB5B00">
        <w:rPr>
          <w:rFonts w:ascii="Cambria" w:eastAsia="Times New Roman" w:hAnsi="Cambria"/>
          <w:sz w:val="22"/>
          <w:szCs w:val="22"/>
          <w:lang w:eastAsia="en-US"/>
        </w:rPr>
        <w:t>ц</w:t>
      </w:r>
      <w:r w:rsidRPr="00EB5B00">
        <w:rPr>
          <w:rFonts w:ascii="Cambria" w:eastAsia="Times New Roman" w:hAnsi="Cambria"/>
          <w:spacing w:val="-3"/>
          <w:sz w:val="22"/>
          <w:szCs w:val="22"/>
          <w:lang w:eastAsia="en-US"/>
        </w:rPr>
        <w:t>а</w:t>
      </w:r>
      <w:r w:rsidRPr="00EB5B00">
        <w:rPr>
          <w:rFonts w:ascii="Cambria" w:eastAsia="Times New Roman" w:hAnsi="Cambria"/>
          <w:sz w:val="22"/>
          <w:szCs w:val="22"/>
          <w:lang w:eastAsia="en-US"/>
        </w:rPr>
        <w:t>х.</w:t>
      </w:r>
      <w:r w:rsidRPr="00EB5B00">
        <w:rPr>
          <w:rFonts w:ascii="Cambria" w:eastAsia="Times New Roman" w:hAnsi="Cambria"/>
          <w:spacing w:val="1"/>
          <w:sz w:val="22"/>
          <w:szCs w:val="22"/>
          <w:lang w:eastAsia="en-US"/>
        </w:rPr>
        <w:t xml:space="preserve"> </w:t>
      </w:r>
    </w:p>
    <w:p w:rsidR="00EB5B00" w:rsidRPr="00EB5B00" w:rsidRDefault="00110C1E" w:rsidP="00EB5B00">
      <w:pPr>
        <w:widowControl w:val="0"/>
        <w:tabs>
          <w:tab w:val="left" w:pos="9639"/>
        </w:tabs>
        <w:spacing w:line="276" w:lineRule="auto"/>
        <w:ind w:firstLine="709"/>
        <w:contextualSpacing/>
        <w:jc w:val="both"/>
        <w:rPr>
          <w:rFonts w:ascii="Cambria" w:hAnsi="Cambria"/>
          <w:sz w:val="22"/>
          <w:szCs w:val="22"/>
        </w:rPr>
      </w:pPr>
      <w:r w:rsidRPr="00EB5B00">
        <w:rPr>
          <w:rFonts w:ascii="Cambria" w:hAnsi="Cambria"/>
          <w:sz w:val="22"/>
          <w:szCs w:val="22"/>
        </w:rPr>
        <w:t xml:space="preserve">Реализация учебного плана в 5-8 классах осуществляется по пятидневной учебной неделе, продолжительность урока – 45 минут, продолжительность учебного года – 35 учебных недель. </w:t>
      </w:r>
    </w:p>
    <w:p w:rsidR="00EB5B00" w:rsidRDefault="00EB5B00" w:rsidP="00EB5B00">
      <w:pPr>
        <w:widowControl w:val="0"/>
        <w:suppressAutoHyphens/>
        <w:autoSpaceDN w:val="0"/>
        <w:jc w:val="center"/>
        <w:textAlignment w:val="baseline"/>
        <w:rPr>
          <w:rFonts w:ascii="Cambria" w:eastAsia="Andale Sans UI" w:hAnsi="Cambria" w:cs="Tahoma"/>
          <w:b/>
          <w:bCs/>
          <w:kern w:val="3"/>
          <w:sz w:val="22"/>
          <w:szCs w:val="22"/>
          <w:lang w:eastAsia="ja-JP" w:bidi="fa-IR"/>
        </w:rPr>
      </w:pPr>
    </w:p>
    <w:p w:rsidR="00EB5B00" w:rsidRDefault="00EB5B00" w:rsidP="00EB5B00">
      <w:pPr>
        <w:widowControl w:val="0"/>
        <w:suppressAutoHyphens/>
        <w:autoSpaceDN w:val="0"/>
        <w:jc w:val="center"/>
        <w:textAlignment w:val="baseline"/>
        <w:rPr>
          <w:rFonts w:ascii="Cambria" w:eastAsia="Andale Sans UI" w:hAnsi="Cambria" w:cs="Tahoma"/>
          <w:b/>
          <w:bCs/>
          <w:kern w:val="3"/>
          <w:sz w:val="22"/>
          <w:szCs w:val="22"/>
          <w:lang w:eastAsia="ja-JP" w:bidi="fa-IR"/>
        </w:rPr>
      </w:pPr>
    </w:p>
    <w:p w:rsidR="00EB5B00" w:rsidRPr="00EB5B00" w:rsidRDefault="00EB5B00" w:rsidP="00EB5B00">
      <w:pPr>
        <w:widowControl w:val="0"/>
        <w:suppressAutoHyphens/>
        <w:autoSpaceDN w:val="0"/>
        <w:jc w:val="center"/>
        <w:textAlignment w:val="baseline"/>
        <w:rPr>
          <w:rFonts w:ascii="Cambria" w:eastAsia="Andale Sans UI" w:hAnsi="Cambria" w:cs="Tahoma"/>
          <w:b/>
          <w:bCs/>
          <w:kern w:val="3"/>
          <w:sz w:val="22"/>
          <w:szCs w:val="22"/>
          <w:lang w:eastAsia="ja-JP" w:bidi="fa-IR"/>
        </w:rPr>
      </w:pPr>
      <w:r w:rsidRPr="00EB5B00">
        <w:rPr>
          <w:rFonts w:ascii="Cambria" w:eastAsia="Andale Sans UI" w:hAnsi="Cambria" w:cs="Tahoma"/>
          <w:b/>
          <w:bCs/>
          <w:kern w:val="3"/>
          <w:sz w:val="22"/>
          <w:szCs w:val="22"/>
          <w:lang w:eastAsia="ja-JP" w:bidi="fa-IR"/>
        </w:rPr>
        <w:lastRenderedPageBreak/>
        <w:t xml:space="preserve">УЧЕБНЫЙ ПЛАН </w:t>
      </w:r>
    </w:p>
    <w:p w:rsidR="00EB5B00" w:rsidRPr="00EB5B00" w:rsidRDefault="00EB5B00" w:rsidP="00EB5B00">
      <w:pPr>
        <w:widowControl w:val="0"/>
        <w:suppressAutoHyphens/>
        <w:autoSpaceDN w:val="0"/>
        <w:jc w:val="center"/>
        <w:textAlignment w:val="baseline"/>
        <w:rPr>
          <w:rFonts w:ascii="Cambria" w:eastAsia="Andale Sans UI" w:hAnsi="Cambria" w:cs="Tahoma"/>
          <w:b/>
          <w:bCs/>
          <w:kern w:val="3"/>
          <w:sz w:val="22"/>
          <w:szCs w:val="22"/>
          <w:lang w:eastAsia="ja-JP" w:bidi="fa-IR"/>
        </w:rPr>
      </w:pPr>
      <w:proofErr w:type="gramStart"/>
      <w:r w:rsidRPr="00EB5B00">
        <w:rPr>
          <w:rFonts w:ascii="Cambria" w:eastAsia="Andale Sans UI" w:hAnsi="Cambria" w:cs="Tahoma"/>
          <w:b/>
          <w:bCs/>
          <w:kern w:val="3"/>
          <w:sz w:val="22"/>
          <w:szCs w:val="22"/>
          <w:lang w:eastAsia="ja-JP" w:bidi="fa-IR"/>
        </w:rPr>
        <w:t>для</w:t>
      </w:r>
      <w:proofErr w:type="gramEnd"/>
      <w:r w:rsidRPr="00EB5B00">
        <w:rPr>
          <w:rFonts w:ascii="Cambria" w:eastAsia="Andale Sans UI" w:hAnsi="Cambria" w:cs="Tahoma"/>
          <w:b/>
          <w:bCs/>
          <w:kern w:val="3"/>
          <w:sz w:val="22"/>
          <w:szCs w:val="22"/>
          <w:lang w:eastAsia="ja-JP" w:bidi="fa-IR"/>
        </w:rPr>
        <w:t xml:space="preserve"> учащихся 5--х классов МБОУ им. Л.Н.</w:t>
      </w:r>
      <w:r>
        <w:rPr>
          <w:rFonts w:ascii="Cambria" w:eastAsia="Andale Sans UI" w:hAnsi="Cambria" w:cs="Tahoma"/>
          <w:b/>
          <w:bCs/>
          <w:kern w:val="3"/>
          <w:sz w:val="22"/>
          <w:szCs w:val="22"/>
          <w:lang w:eastAsia="ja-JP" w:bidi="fa-IR"/>
        </w:rPr>
        <w:t xml:space="preserve"> </w:t>
      </w:r>
      <w:r w:rsidRPr="00EB5B00">
        <w:rPr>
          <w:rFonts w:ascii="Cambria" w:eastAsia="Andale Sans UI" w:hAnsi="Cambria" w:cs="Tahoma"/>
          <w:b/>
          <w:bCs/>
          <w:kern w:val="3"/>
          <w:sz w:val="22"/>
          <w:szCs w:val="22"/>
          <w:lang w:eastAsia="ja-JP" w:bidi="fa-IR"/>
        </w:rPr>
        <w:t xml:space="preserve">Толстого на 2017-2018 учебный год </w:t>
      </w:r>
    </w:p>
    <w:p w:rsidR="00EB5B00" w:rsidRDefault="00EB5B00" w:rsidP="00EB5B00">
      <w:pPr>
        <w:widowControl w:val="0"/>
        <w:suppressAutoHyphens/>
        <w:autoSpaceDN w:val="0"/>
        <w:jc w:val="center"/>
        <w:textAlignment w:val="baseline"/>
        <w:rPr>
          <w:rFonts w:ascii="Cambria" w:eastAsia="Andale Sans UI" w:hAnsi="Cambria" w:cs="Tahoma"/>
          <w:b/>
          <w:bCs/>
          <w:kern w:val="3"/>
          <w:sz w:val="22"/>
          <w:szCs w:val="22"/>
          <w:lang w:eastAsia="ja-JP" w:bidi="fa-IR"/>
        </w:rPr>
      </w:pPr>
      <w:r w:rsidRPr="00EB5B00">
        <w:rPr>
          <w:rFonts w:ascii="Cambria" w:eastAsia="Andale Sans UI" w:hAnsi="Cambria" w:cs="Tahoma"/>
          <w:b/>
          <w:bCs/>
          <w:kern w:val="3"/>
          <w:sz w:val="22"/>
          <w:szCs w:val="22"/>
          <w:lang w:eastAsia="ja-JP" w:bidi="fa-IR"/>
        </w:rPr>
        <w:t>(</w:t>
      </w:r>
      <w:proofErr w:type="gramStart"/>
      <w:r w:rsidRPr="00EB5B00">
        <w:rPr>
          <w:rFonts w:ascii="Cambria" w:eastAsia="Andale Sans UI" w:hAnsi="Cambria" w:cs="Tahoma"/>
          <w:b/>
          <w:bCs/>
          <w:kern w:val="3"/>
          <w:sz w:val="22"/>
          <w:szCs w:val="22"/>
          <w:lang w:eastAsia="ja-JP" w:bidi="fa-IR"/>
        </w:rPr>
        <w:t>в</w:t>
      </w:r>
      <w:proofErr w:type="gramEnd"/>
      <w:r w:rsidRPr="00EB5B00">
        <w:rPr>
          <w:rFonts w:ascii="Cambria" w:eastAsia="Andale Sans UI" w:hAnsi="Cambria" w:cs="Tahoma"/>
          <w:b/>
          <w:bCs/>
          <w:kern w:val="3"/>
          <w:sz w:val="22"/>
          <w:szCs w:val="22"/>
          <w:lang w:eastAsia="ja-JP" w:bidi="fa-IR"/>
        </w:rPr>
        <w:t xml:space="preserve"> соответствии с ФГОС)</w:t>
      </w:r>
    </w:p>
    <w:p w:rsidR="00EB5B00" w:rsidRPr="00EB5B00" w:rsidRDefault="00EB5B00" w:rsidP="00EB5B00">
      <w:pPr>
        <w:widowControl w:val="0"/>
        <w:suppressAutoHyphens/>
        <w:autoSpaceDN w:val="0"/>
        <w:jc w:val="center"/>
        <w:textAlignment w:val="baseline"/>
        <w:rPr>
          <w:rFonts w:ascii="Cambria" w:eastAsia="Andale Sans UI" w:hAnsi="Cambria" w:cs="Tahoma"/>
          <w:b/>
          <w:bCs/>
          <w:kern w:val="3"/>
          <w:sz w:val="22"/>
          <w:szCs w:val="22"/>
          <w:lang w:eastAsia="ja-JP" w:bidi="fa-IR"/>
        </w:rPr>
      </w:pP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2748"/>
        <w:gridCol w:w="4256"/>
        <w:gridCol w:w="1050"/>
        <w:gridCol w:w="6"/>
        <w:gridCol w:w="7"/>
      </w:tblGrid>
      <w:tr w:rsidR="00EB5B00" w:rsidRPr="00EB5B00" w:rsidTr="007779A5">
        <w:trPr>
          <w:jc w:val="center"/>
        </w:trPr>
        <w:tc>
          <w:tcPr>
            <w:tcW w:w="3247" w:type="dxa"/>
            <w:gridSpan w:val="2"/>
            <w:vMerge w:val="restart"/>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Учебные области</w:t>
            </w:r>
          </w:p>
        </w:tc>
        <w:tc>
          <w:tcPr>
            <w:tcW w:w="4256" w:type="dxa"/>
            <w:vMerge w:val="restart"/>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Учебные предметы</w:t>
            </w:r>
          </w:p>
        </w:tc>
        <w:tc>
          <w:tcPr>
            <w:tcW w:w="1063" w:type="dxa"/>
            <w:gridSpan w:val="3"/>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sz w:val="16"/>
                <w:szCs w:val="16"/>
                <w:lang w:eastAsia="ja-JP" w:bidi="fa-IR"/>
              </w:rPr>
            </w:pPr>
            <w:r w:rsidRPr="00EB5B00">
              <w:rPr>
                <w:rFonts w:eastAsia="Andale Sans UI" w:cs="Tahoma"/>
                <w:b/>
                <w:kern w:val="3"/>
                <w:sz w:val="16"/>
                <w:szCs w:val="16"/>
                <w:lang w:eastAsia="ja-JP" w:bidi="fa-IR"/>
              </w:rPr>
              <w:t>Количество часов в неделю (5-дневная учебная неделя)</w:t>
            </w:r>
          </w:p>
        </w:tc>
      </w:tr>
      <w:tr w:rsidR="00EB5B00" w:rsidRPr="00EB5B00" w:rsidTr="007779A5">
        <w:trPr>
          <w:jc w:val="center"/>
        </w:trPr>
        <w:tc>
          <w:tcPr>
            <w:tcW w:w="3247" w:type="dxa"/>
            <w:gridSpan w:val="2"/>
            <w:vMerge/>
            <w:shd w:val="clear" w:color="auto" w:fill="auto"/>
          </w:tcPr>
          <w:p w:rsidR="00EB5B00" w:rsidRPr="00EB5B00" w:rsidRDefault="00EB5B00" w:rsidP="00EB5B00">
            <w:pPr>
              <w:widowControl w:val="0"/>
              <w:suppressAutoHyphens/>
              <w:autoSpaceDN w:val="0"/>
              <w:textAlignment w:val="baseline"/>
              <w:rPr>
                <w:rFonts w:eastAsia="Andale Sans UI" w:cs="Tahoma"/>
                <w:b/>
                <w:kern w:val="3"/>
                <w:lang w:val="de-DE" w:eastAsia="ja-JP" w:bidi="fa-IR"/>
              </w:rPr>
            </w:pPr>
          </w:p>
        </w:tc>
        <w:tc>
          <w:tcPr>
            <w:tcW w:w="4256" w:type="dxa"/>
            <w:vMerge/>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p>
        </w:tc>
        <w:tc>
          <w:tcPr>
            <w:tcW w:w="1063" w:type="dxa"/>
            <w:gridSpan w:val="3"/>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5ж</w:t>
            </w:r>
          </w:p>
        </w:tc>
      </w:tr>
      <w:tr w:rsidR="00EB5B00" w:rsidRPr="00EB5B00" w:rsidTr="007779A5">
        <w:trPr>
          <w:gridAfter w:val="1"/>
          <w:wAfter w:w="7" w:type="dxa"/>
          <w:jc w:val="center"/>
        </w:trPr>
        <w:tc>
          <w:tcPr>
            <w:tcW w:w="3247" w:type="dxa"/>
            <w:gridSpan w:val="2"/>
            <w:shd w:val="clear" w:color="auto" w:fill="auto"/>
          </w:tcPr>
          <w:p w:rsidR="00EB5B00" w:rsidRPr="00EB5B00" w:rsidRDefault="00EB5B00" w:rsidP="00EB5B00">
            <w:pPr>
              <w:widowControl w:val="0"/>
              <w:suppressAutoHyphens/>
              <w:autoSpaceDN w:val="0"/>
              <w:textAlignment w:val="baseline"/>
              <w:rPr>
                <w:rFonts w:eastAsia="Andale Sans UI" w:cs="Tahoma"/>
                <w:b/>
                <w:kern w:val="3"/>
                <w:lang w:val="de-DE" w:eastAsia="ja-JP" w:bidi="fa-IR"/>
              </w:rPr>
            </w:pPr>
          </w:p>
        </w:tc>
        <w:tc>
          <w:tcPr>
            <w:tcW w:w="5312" w:type="dxa"/>
            <w:gridSpan w:val="3"/>
          </w:tcPr>
          <w:p w:rsidR="00EB5B00" w:rsidRPr="00EB5B00" w:rsidRDefault="00EB5B00" w:rsidP="00EB5B00">
            <w:pPr>
              <w:widowControl w:val="0"/>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Обязательная часть</w:t>
            </w:r>
          </w:p>
        </w:tc>
      </w:tr>
      <w:tr w:rsidR="00EB5B00" w:rsidRPr="00EB5B00" w:rsidTr="007779A5">
        <w:trPr>
          <w:gridAfter w:val="2"/>
          <w:wAfter w:w="13" w:type="dxa"/>
          <w:jc w:val="center"/>
        </w:trPr>
        <w:tc>
          <w:tcPr>
            <w:tcW w:w="0" w:type="auto"/>
            <w:vMerge w:val="restart"/>
            <w:shd w:val="clear" w:color="auto" w:fill="auto"/>
            <w:textDirection w:val="btLr"/>
          </w:tcPr>
          <w:p w:rsidR="00EB5B00" w:rsidRPr="00EB5B00" w:rsidRDefault="00EB5B00" w:rsidP="00EB5B00">
            <w:pPr>
              <w:widowControl w:val="0"/>
              <w:suppressAutoHyphens/>
              <w:autoSpaceDN w:val="0"/>
              <w:ind w:left="113" w:right="113"/>
              <w:jc w:val="center"/>
              <w:textAlignment w:val="baseline"/>
              <w:rPr>
                <w:rFonts w:eastAsia="Andale Sans UI" w:cs="Tahoma"/>
                <w:b/>
                <w:kern w:val="3"/>
                <w:lang w:eastAsia="ja-JP" w:bidi="fa-IR"/>
              </w:rPr>
            </w:pPr>
            <w:r w:rsidRPr="00EB5B00">
              <w:rPr>
                <w:rFonts w:eastAsia="Andale Sans UI" w:cs="Tahoma"/>
                <w:b/>
                <w:kern w:val="3"/>
                <w:lang w:eastAsia="ja-JP" w:bidi="fa-IR"/>
              </w:rPr>
              <w:t>Обязательная      часть</w:t>
            </w:r>
          </w:p>
        </w:tc>
        <w:tc>
          <w:tcPr>
            <w:tcW w:w="2741"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Русский язык и литература</w:t>
            </w: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Русский язык</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val="de-DE" w:eastAsia="ja-JP" w:bidi="fa-IR"/>
              </w:rPr>
              <w:t>3</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Литература</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2</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Родной язык и родная литература</w:t>
            </w: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 xml:space="preserve">Родной </w:t>
            </w:r>
            <w:proofErr w:type="gramStart"/>
            <w:r w:rsidRPr="00EB5B00">
              <w:rPr>
                <w:rFonts w:eastAsia="Andale Sans UI" w:cs="Tahoma"/>
                <w:kern w:val="3"/>
                <w:lang w:eastAsia="ja-JP" w:bidi="fa-IR"/>
              </w:rPr>
              <w:t>язык( русский</w:t>
            </w:r>
            <w:proofErr w:type="gramEnd"/>
            <w:r w:rsidRPr="00EB5B00">
              <w:rPr>
                <w:rFonts w:eastAsia="Andale Sans UI" w:cs="Tahoma"/>
                <w:kern w:val="3"/>
                <w:lang w:eastAsia="ja-JP" w:bidi="fa-IR"/>
              </w:rPr>
              <w:t>)</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 xml:space="preserve">Родная </w:t>
            </w:r>
            <w:proofErr w:type="gramStart"/>
            <w:r w:rsidRPr="00EB5B00">
              <w:rPr>
                <w:rFonts w:eastAsia="Andale Sans UI" w:cs="Tahoma"/>
                <w:kern w:val="3"/>
                <w:lang w:eastAsia="ja-JP" w:bidi="fa-IR"/>
              </w:rPr>
              <w:t>литература( на</w:t>
            </w:r>
            <w:proofErr w:type="gramEnd"/>
            <w:r w:rsidRPr="00EB5B00">
              <w:rPr>
                <w:rFonts w:eastAsia="Andale Sans UI" w:cs="Tahoma"/>
                <w:kern w:val="3"/>
                <w:lang w:eastAsia="ja-JP" w:bidi="fa-IR"/>
              </w:rPr>
              <w:t xml:space="preserve"> русском языке)</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Иностранные языки</w:t>
            </w: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Иностранный язык (немецкий)</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val="de-DE" w:eastAsia="ja-JP" w:bidi="fa-IR"/>
              </w:rPr>
              <w:t>3</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Второй иностранный язык</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Математика и информатика</w:t>
            </w: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Математика</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val="de-DE" w:eastAsia="ja-JP" w:bidi="fa-IR"/>
              </w:rPr>
              <w:t>4</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Информатика</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Общественно-научные предметы</w:t>
            </w: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История России. Всеобщая история.</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2</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Обществознание (включая экономику и право)</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География</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sz w:val="20"/>
                <w:szCs w:val="20"/>
                <w:lang w:eastAsia="ja-JP" w:bidi="fa-IR"/>
              </w:rPr>
            </w:pPr>
            <w:r w:rsidRPr="00EB5B00">
              <w:rPr>
                <w:rFonts w:eastAsia="Andale Sans UI" w:cs="Tahoma"/>
                <w:b/>
                <w:i/>
                <w:kern w:val="3"/>
                <w:sz w:val="20"/>
                <w:szCs w:val="20"/>
                <w:lang w:eastAsia="ja-JP" w:bidi="fa-IR"/>
              </w:rPr>
              <w:t>Естественно-научные предметы</w:t>
            </w: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Биология</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sz w:val="20"/>
                <w:szCs w:val="20"/>
                <w:lang w:eastAsia="ja-JP" w:bidi="fa-IR"/>
              </w:rPr>
            </w:pPr>
            <w:r w:rsidRPr="00EB5B00">
              <w:rPr>
                <w:rFonts w:eastAsia="Andale Sans UI" w:cs="Tahoma"/>
                <w:b/>
                <w:i/>
                <w:kern w:val="3"/>
                <w:sz w:val="20"/>
                <w:szCs w:val="20"/>
                <w:lang w:eastAsia="ja-JP" w:bidi="fa-IR"/>
              </w:rPr>
              <w:t>Основы духовно-нравственной культуры народов России</w:t>
            </w: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sz w:val="20"/>
                <w:szCs w:val="20"/>
                <w:lang w:eastAsia="ja-JP" w:bidi="fa-IR"/>
              </w:rPr>
              <w:t>Основы духовно-нравственной культуры народов России</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Искусство</w:t>
            </w: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Изобразительное искусство</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Музыка</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val="de-DE" w:eastAsia="ja-JP" w:bidi="fa-IR"/>
              </w:rPr>
              <w:t>0,5</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Технология</w:t>
            </w: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Технология</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sz w:val="18"/>
                <w:szCs w:val="18"/>
                <w:lang w:eastAsia="ja-JP" w:bidi="fa-IR"/>
              </w:rPr>
            </w:pPr>
            <w:r w:rsidRPr="00EB5B00">
              <w:rPr>
                <w:rFonts w:eastAsia="Andale Sans UI" w:cs="Tahoma"/>
                <w:b/>
                <w:i/>
                <w:kern w:val="3"/>
                <w:sz w:val="18"/>
                <w:szCs w:val="18"/>
                <w:lang w:eastAsia="ja-JP" w:bidi="fa-IR"/>
              </w:rPr>
              <w:t>Физическая культура и основы безопасности жизнедеятельности</w:t>
            </w: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Физическая культура</w:t>
            </w:r>
          </w:p>
        </w:tc>
        <w:tc>
          <w:tcPr>
            <w:tcW w:w="1050" w:type="dxa"/>
            <w:shd w:val="clear" w:color="auto" w:fill="auto"/>
          </w:tcPr>
          <w:p w:rsidR="00EB5B00" w:rsidRPr="00EB5B00" w:rsidRDefault="00EB5B00" w:rsidP="00EB5B00">
            <w:pPr>
              <w:widowControl w:val="0"/>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2</w:t>
            </w:r>
          </w:p>
        </w:tc>
      </w:tr>
      <w:tr w:rsidR="00EB5B00" w:rsidRPr="00EB5B00" w:rsidTr="007779A5">
        <w:trPr>
          <w:gridAfter w:val="2"/>
          <w:wAfter w:w="13" w:type="dxa"/>
          <w:jc w:val="center"/>
        </w:trPr>
        <w:tc>
          <w:tcPr>
            <w:tcW w:w="0" w:type="auto"/>
            <w:gridSpan w:val="3"/>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ИТОГО:</w:t>
            </w:r>
          </w:p>
        </w:tc>
        <w:tc>
          <w:tcPr>
            <w:tcW w:w="1050" w:type="dxa"/>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20</w:t>
            </w:r>
          </w:p>
        </w:tc>
      </w:tr>
      <w:tr w:rsidR="00EB5B00" w:rsidRPr="00EB5B00" w:rsidTr="007779A5">
        <w:trPr>
          <w:gridAfter w:val="2"/>
          <w:wAfter w:w="13" w:type="dxa"/>
          <w:jc w:val="center"/>
        </w:trPr>
        <w:tc>
          <w:tcPr>
            <w:tcW w:w="0" w:type="auto"/>
            <w:gridSpan w:val="3"/>
            <w:shd w:val="clear" w:color="auto" w:fill="auto"/>
          </w:tcPr>
          <w:p w:rsidR="00EB5B00" w:rsidRPr="00EB5B00" w:rsidRDefault="00EB5B00" w:rsidP="00EB5B00">
            <w:pPr>
              <w:widowControl w:val="0"/>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Часть, формируемая участниками образовательных отношений</w:t>
            </w:r>
          </w:p>
        </w:tc>
        <w:tc>
          <w:tcPr>
            <w:tcW w:w="1050" w:type="dxa"/>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9</w:t>
            </w:r>
          </w:p>
        </w:tc>
      </w:tr>
      <w:tr w:rsidR="00EB5B00" w:rsidRPr="00EB5B00" w:rsidTr="007779A5">
        <w:trPr>
          <w:gridAfter w:val="2"/>
          <w:wAfter w:w="13" w:type="dxa"/>
          <w:jc w:val="center"/>
        </w:trPr>
        <w:tc>
          <w:tcPr>
            <w:tcW w:w="0" w:type="auto"/>
            <w:vMerge w:val="restart"/>
            <w:shd w:val="clear" w:color="auto" w:fill="auto"/>
            <w:textDirection w:val="btLr"/>
          </w:tcPr>
          <w:p w:rsidR="00EB5B00" w:rsidRPr="00EB5B00" w:rsidRDefault="00EB5B00" w:rsidP="00EB5B00">
            <w:pPr>
              <w:widowControl w:val="0"/>
              <w:suppressAutoHyphens/>
              <w:autoSpaceDN w:val="0"/>
              <w:ind w:left="113" w:right="113"/>
              <w:textAlignment w:val="baseline"/>
              <w:rPr>
                <w:rFonts w:eastAsia="Andale Sans UI" w:cs="Tahoma"/>
                <w:kern w:val="3"/>
                <w:lang w:val="de-DE" w:eastAsia="ja-JP" w:bidi="fa-IR"/>
              </w:rPr>
            </w:pPr>
            <w:r w:rsidRPr="00EB5B00">
              <w:rPr>
                <w:rFonts w:eastAsia="Andale Sans UI" w:cs="Tahoma"/>
                <w:b/>
                <w:i/>
                <w:kern w:val="3"/>
                <w:lang w:eastAsia="ja-JP" w:bidi="fa-IR"/>
              </w:rPr>
              <w:t>Часть, формируемая участниками образовательного процесса</w:t>
            </w:r>
          </w:p>
        </w:tc>
        <w:tc>
          <w:tcPr>
            <w:tcW w:w="2741" w:type="dxa"/>
            <w:vMerge w:val="restart"/>
            <w:shd w:val="clear" w:color="auto" w:fill="auto"/>
          </w:tcPr>
          <w:p w:rsidR="00EB5B00" w:rsidRPr="00EB5B00" w:rsidRDefault="00EB5B00" w:rsidP="00EB5B00">
            <w:pPr>
              <w:widowControl w:val="0"/>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Русский язык и литература</w:t>
            </w:r>
          </w:p>
        </w:tc>
        <w:tc>
          <w:tcPr>
            <w:tcW w:w="4256" w:type="dxa"/>
          </w:tcPr>
          <w:p w:rsidR="00EB5B00" w:rsidRPr="00EB5B00" w:rsidRDefault="00EB5B00" w:rsidP="00EB5B00">
            <w:pPr>
              <w:widowControl w:val="0"/>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Русский язык</w:t>
            </w:r>
          </w:p>
        </w:tc>
        <w:tc>
          <w:tcPr>
            <w:tcW w:w="1050" w:type="dxa"/>
            <w:shd w:val="clear" w:color="auto" w:fill="auto"/>
          </w:tcPr>
          <w:p w:rsidR="00EB5B00" w:rsidRPr="00EB5B00" w:rsidRDefault="00EB5B00" w:rsidP="00EB5B00">
            <w:pPr>
              <w:widowControl w:val="0"/>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2</w:t>
            </w:r>
          </w:p>
        </w:tc>
      </w:tr>
      <w:tr w:rsidR="00EB5B00" w:rsidRPr="00EB5B00" w:rsidTr="007779A5">
        <w:trPr>
          <w:gridAfter w:val="2"/>
          <w:wAfter w:w="13" w:type="dxa"/>
          <w:jc w:val="center"/>
        </w:trPr>
        <w:tc>
          <w:tcPr>
            <w:tcW w:w="0" w:type="auto"/>
            <w:vMerge/>
            <w:shd w:val="clear" w:color="auto" w:fill="auto"/>
            <w:textDirection w:val="btLr"/>
          </w:tcPr>
          <w:p w:rsidR="00EB5B00" w:rsidRPr="00EB5B00" w:rsidRDefault="00EB5B00" w:rsidP="00EB5B00">
            <w:pPr>
              <w:widowControl w:val="0"/>
              <w:suppressAutoHyphens/>
              <w:autoSpaceDN w:val="0"/>
              <w:ind w:left="113" w:right="113"/>
              <w:textAlignment w:val="baseline"/>
              <w:rPr>
                <w:rFonts w:eastAsia="Andale Sans UI" w:cs="Tahoma"/>
                <w:b/>
                <w:i/>
                <w:kern w:val="3"/>
                <w:lang w:eastAsia="ja-JP" w:bidi="fa-IR"/>
              </w:rPr>
            </w:pPr>
          </w:p>
        </w:tc>
        <w:tc>
          <w:tcPr>
            <w:tcW w:w="2741" w:type="dxa"/>
            <w:vMerge/>
            <w:shd w:val="clear" w:color="auto" w:fill="auto"/>
          </w:tcPr>
          <w:p w:rsidR="00EB5B00" w:rsidRPr="00EB5B00" w:rsidRDefault="00EB5B00" w:rsidP="00EB5B00">
            <w:pPr>
              <w:widowControl w:val="0"/>
              <w:suppressAutoHyphens/>
              <w:autoSpaceDN w:val="0"/>
              <w:textAlignment w:val="baseline"/>
              <w:rPr>
                <w:rFonts w:eastAsia="Andale Sans UI" w:cs="Tahoma"/>
                <w:b/>
                <w:i/>
                <w:kern w:val="3"/>
                <w:lang w:eastAsia="ja-JP" w:bidi="fa-IR"/>
              </w:rPr>
            </w:pPr>
          </w:p>
        </w:tc>
        <w:tc>
          <w:tcPr>
            <w:tcW w:w="4256" w:type="dxa"/>
          </w:tcPr>
          <w:p w:rsidR="00EB5B00" w:rsidRPr="00EB5B00" w:rsidRDefault="00EB5B00" w:rsidP="00EB5B00">
            <w:pPr>
              <w:widowControl w:val="0"/>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Литература</w:t>
            </w:r>
          </w:p>
        </w:tc>
        <w:tc>
          <w:tcPr>
            <w:tcW w:w="1050" w:type="dxa"/>
            <w:shd w:val="clear" w:color="auto" w:fill="auto"/>
          </w:tcPr>
          <w:p w:rsidR="00EB5B00" w:rsidRPr="00EB5B00" w:rsidRDefault="00EB5B00" w:rsidP="00EB5B00">
            <w:pPr>
              <w:widowControl w:val="0"/>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val="restart"/>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Общественно-научные предметы</w:t>
            </w: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Обществознание</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География</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val="restart"/>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Математика и информатика</w:t>
            </w: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Математика</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b/>
                <w:i/>
                <w:kern w:val="3"/>
                <w:lang w:eastAsia="ja-JP" w:bidi="fa-IR"/>
              </w:rPr>
            </w:pP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Информатика</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sz w:val="20"/>
                <w:szCs w:val="20"/>
                <w:lang w:eastAsia="ja-JP" w:bidi="fa-IR"/>
              </w:rPr>
              <w:t>Естественно-научные предметы</w:t>
            </w: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Биология</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val="restart"/>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Искусство</w:t>
            </w: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Изобразительное искусство</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Музыка</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val="de-DE" w:eastAsia="ja-JP" w:bidi="fa-IR"/>
              </w:rPr>
              <w:t>0,5</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741" w:type="dxa"/>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Технология</w:t>
            </w: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Технология</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gridAfter w:val="2"/>
          <w:wAfter w:w="13" w:type="dxa"/>
          <w:jc w:val="center"/>
        </w:trPr>
        <w:tc>
          <w:tcPr>
            <w:tcW w:w="0" w:type="auto"/>
            <w:vMerge/>
            <w:shd w:val="clear" w:color="auto" w:fill="auto"/>
          </w:tcPr>
          <w:p w:rsidR="00EB5B00" w:rsidRPr="00EB5B00" w:rsidRDefault="00EB5B00" w:rsidP="00EB5B00">
            <w:pPr>
              <w:widowControl w:val="0"/>
              <w:suppressAutoHyphens/>
              <w:autoSpaceDN w:val="0"/>
              <w:textAlignment w:val="baseline"/>
              <w:rPr>
                <w:rFonts w:eastAsia="Andale Sans UI" w:cs="Tahoma"/>
                <w:kern w:val="3"/>
                <w:sz w:val="18"/>
                <w:szCs w:val="18"/>
                <w:lang w:val="de-DE" w:eastAsia="ja-JP" w:bidi="fa-IR"/>
              </w:rPr>
            </w:pPr>
          </w:p>
        </w:tc>
        <w:tc>
          <w:tcPr>
            <w:tcW w:w="2741"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sz w:val="18"/>
                <w:szCs w:val="18"/>
                <w:lang w:eastAsia="ja-JP" w:bidi="fa-IR"/>
              </w:rPr>
            </w:pPr>
            <w:r w:rsidRPr="00EB5B00">
              <w:rPr>
                <w:rFonts w:eastAsia="Andale Sans UI" w:cs="Tahoma"/>
                <w:b/>
                <w:i/>
                <w:kern w:val="3"/>
                <w:sz w:val="18"/>
                <w:szCs w:val="18"/>
                <w:lang w:eastAsia="ja-JP" w:bidi="fa-IR"/>
              </w:rPr>
              <w:t>Физическая культура и основы безопасности жизнедеятельности</w:t>
            </w:r>
          </w:p>
        </w:tc>
        <w:tc>
          <w:tcPr>
            <w:tcW w:w="425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Физическая культура</w:t>
            </w:r>
          </w:p>
        </w:tc>
        <w:tc>
          <w:tcPr>
            <w:tcW w:w="1050"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gridAfter w:val="2"/>
          <w:wAfter w:w="13" w:type="dxa"/>
          <w:jc w:val="center"/>
        </w:trPr>
        <w:tc>
          <w:tcPr>
            <w:tcW w:w="3247" w:type="dxa"/>
            <w:gridSpan w:val="2"/>
            <w:shd w:val="clear" w:color="auto" w:fill="auto"/>
          </w:tcPr>
          <w:p w:rsidR="00EB5B00" w:rsidRPr="00EB5B00" w:rsidRDefault="00EB5B00" w:rsidP="00EB5B00">
            <w:pPr>
              <w:widowControl w:val="0"/>
              <w:suppressAutoHyphens/>
              <w:autoSpaceDN w:val="0"/>
              <w:textAlignment w:val="baseline"/>
              <w:rPr>
                <w:rFonts w:eastAsia="Andale Sans UI" w:cs="Tahoma"/>
                <w:b/>
                <w:kern w:val="3"/>
                <w:sz w:val="18"/>
                <w:szCs w:val="18"/>
                <w:lang w:eastAsia="ja-JP" w:bidi="fa-IR"/>
              </w:rPr>
            </w:pPr>
            <w:r w:rsidRPr="00EB5B00">
              <w:rPr>
                <w:rFonts w:eastAsia="Andale Sans UI" w:cs="Tahoma"/>
                <w:b/>
                <w:kern w:val="3"/>
                <w:sz w:val="18"/>
                <w:szCs w:val="18"/>
                <w:lang w:eastAsia="ja-JP" w:bidi="fa-IR"/>
              </w:rPr>
              <w:t>Предельно допустимая аудиторная учебная нагрузка при 5-дневной учебной неделе</w:t>
            </w:r>
          </w:p>
        </w:tc>
        <w:tc>
          <w:tcPr>
            <w:tcW w:w="4256" w:type="dxa"/>
          </w:tcPr>
          <w:p w:rsidR="00EB5B00" w:rsidRPr="00EB5B00" w:rsidRDefault="00EB5B00" w:rsidP="00EB5B00">
            <w:pPr>
              <w:widowControl w:val="0"/>
              <w:suppressAutoHyphens/>
              <w:autoSpaceDN w:val="0"/>
              <w:jc w:val="center"/>
              <w:textAlignment w:val="baseline"/>
              <w:rPr>
                <w:rFonts w:eastAsia="Andale Sans UI" w:cs="Tahoma"/>
                <w:b/>
                <w:kern w:val="3"/>
                <w:lang w:val="de-DE" w:eastAsia="ja-JP" w:bidi="fa-IR"/>
              </w:rPr>
            </w:pPr>
          </w:p>
        </w:tc>
        <w:tc>
          <w:tcPr>
            <w:tcW w:w="1050" w:type="dxa"/>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29</w:t>
            </w:r>
          </w:p>
        </w:tc>
      </w:tr>
    </w:tbl>
    <w:p w:rsidR="00EB5B00" w:rsidRPr="00EB5B00" w:rsidRDefault="00EB5B00" w:rsidP="00EB5B00">
      <w:pPr>
        <w:widowControl w:val="0"/>
        <w:suppressAutoHyphens/>
        <w:autoSpaceDN w:val="0"/>
        <w:textAlignment w:val="baseline"/>
        <w:rPr>
          <w:rFonts w:eastAsia="Andale Sans UI" w:cs="Tahoma"/>
          <w:bCs/>
          <w:kern w:val="3"/>
          <w:lang w:eastAsia="ja-JP" w:bidi="fa-IR"/>
        </w:rPr>
      </w:pPr>
    </w:p>
    <w:p w:rsidR="00EB5B00" w:rsidRPr="00EB5B00" w:rsidRDefault="00EB5B00" w:rsidP="00EB5B00">
      <w:pPr>
        <w:widowControl w:val="0"/>
        <w:suppressAutoHyphens/>
        <w:autoSpaceDN w:val="0"/>
        <w:jc w:val="center"/>
        <w:textAlignment w:val="baseline"/>
        <w:rPr>
          <w:rFonts w:eastAsia="Andale Sans UI" w:cs="Tahoma"/>
          <w:bCs/>
          <w:kern w:val="3"/>
          <w:lang w:eastAsia="ja-JP" w:bidi="fa-IR"/>
        </w:rPr>
      </w:pPr>
      <w:r w:rsidRPr="00EB5B00">
        <w:rPr>
          <w:rFonts w:eastAsia="Andale Sans UI" w:cs="Tahoma"/>
          <w:bCs/>
          <w:kern w:val="3"/>
          <w:lang w:eastAsia="ja-JP" w:bidi="fa-IR"/>
        </w:rPr>
        <w:t>Составила зам. директора по УВР                             Баранова Е.В.</w:t>
      </w:r>
    </w:p>
    <w:p w:rsidR="00EB5B00" w:rsidRPr="00EB5B00" w:rsidRDefault="00EB5B00" w:rsidP="00EB5B00">
      <w:pPr>
        <w:widowControl w:val="0"/>
        <w:suppressAutoHyphens/>
        <w:autoSpaceDN w:val="0"/>
        <w:textAlignment w:val="baseline"/>
        <w:rPr>
          <w:rFonts w:eastAsia="Andale Sans UI" w:cs="Tahoma"/>
          <w:kern w:val="3"/>
          <w:lang w:val="de-DE" w:eastAsia="ja-JP" w:bidi="fa-IR"/>
        </w:rPr>
      </w:pPr>
    </w:p>
    <w:p w:rsidR="00EB5B00" w:rsidRPr="00EB5B00" w:rsidRDefault="00EB5B00" w:rsidP="00EB5B00">
      <w:pPr>
        <w:widowControl w:val="0"/>
        <w:suppressAutoHyphens/>
        <w:autoSpaceDN w:val="0"/>
        <w:textAlignment w:val="baseline"/>
        <w:rPr>
          <w:rFonts w:eastAsia="Andale Sans UI" w:cs="Tahoma"/>
          <w:bCs/>
          <w:kern w:val="3"/>
          <w:lang w:val="de-DE" w:eastAsia="ja-JP" w:bidi="fa-IR"/>
        </w:rPr>
      </w:pPr>
    </w:p>
    <w:p w:rsidR="00EB5B00" w:rsidRPr="00EB5B00" w:rsidRDefault="00EB5B00" w:rsidP="00EB5B00">
      <w:pPr>
        <w:widowControl w:val="0"/>
        <w:suppressAutoHyphens/>
        <w:autoSpaceDN w:val="0"/>
        <w:textAlignment w:val="baseline"/>
        <w:rPr>
          <w:rFonts w:eastAsia="Andale Sans UI" w:cs="Tahoma"/>
          <w:bCs/>
          <w:kern w:val="3"/>
          <w:lang w:val="de-DE" w:eastAsia="ja-JP" w:bidi="fa-IR"/>
        </w:rPr>
      </w:pPr>
    </w:p>
    <w:p w:rsidR="00EB5B00" w:rsidRPr="00EB5B00" w:rsidRDefault="00EB5B00" w:rsidP="00EB5B00">
      <w:pPr>
        <w:widowControl w:val="0"/>
        <w:suppressAutoHyphens/>
        <w:autoSpaceDN w:val="0"/>
        <w:textAlignment w:val="baseline"/>
        <w:rPr>
          <w:rFonts w:eastAsia="Andale Sans UI" w:cs="Tahoma"/>
          <w:bCs/>
          <w:kern w:val="3"/>
          <w:lang w:val="de-DE" w:eastAsia="ja-JP" w:bidi="fa-IR"/>
        </w:rPr>
      </w:pPr>
    </w:p>
    <w:p w:rsidR="00EB5B00" w:rsidRPr="00EB5B00" w:rsidRDefault="00EB5B00" w:rsidP="00EB5B00">
      <w:pPr>
        <w:widowControl w:val="0"/>
        <w:suppressAutoHyphens/>
        <w:autoSpaceDN w:val="0"/>
        <w:textAlignment w:val="baseline"/>
        <w:rPr>
          <w:rFonts w:eastAsia="Andale Sans UI" w:cs="Tahoma"/>
          <w:bCs/>
          <w:kern w:val="3"/>
          <w:lang w:val="de-DE" w:eastAsia="ja-JP" w:bidi="fa-IR"/>
        </w:rPr>
      </w:pPr>
    </w:p>
    <w:p w:rsidR="00EB5B00" w:rsidRDefault="00EB5B00" w:rsidP="00EB5B00">
      <w:pPr>
        <w:widowControl w:val="0"/>
        <w:suppressAutoHyphens/>
        <w:autoSpaceDN w:val="0"/>
        <w:jc w:val="center"/>
        <w:textAlignment w:val="baseline"/>
        <w:rPr>
          <w:rFonts w:eastAsia="Andale Sans UI" w:cs="Tahoma"/>
          <w:b/>
          <w:bCs/>
          <w:kern w:val="3"/>
          <w:lang w:eastAsia="ja-JP" w:bidi="fa-IR"/>
        </w:rPr>
      </w:pPr>
    </w:p>
    <w:p w:rsidR="00EB5B00" w:rsidRDefault="00EB5B00" w:rsidP="00EB5B00">
      <w:pPr>
        <w:widowControl w:val="0"/>
        <w:suppressAutoHyphens/>
        <w:autoSpaceDN w:val="0"/>
        <w:jc w:val="center"/>
        <w:textAlignment w:val="baseline"/>
        <w:rPr>
          <w:rFonts w:eastAsia="Andale Sans UI" w:cs="Tahoma"/>
          <w:b/>
          <w:bCs/>
          <w:kern w:val="3"/>
          <w:lang w:eastAsia="ja-JP" w:bidi="fa-IR"/>
        </w:rPr>
      </w:pPr>
    </w:p>
    <w:p w:rsidR="00EB5B00" w:rsidRPr="00EB5B00" w:rsidRDefault="00EB5B00" w:rsidP="00EB5B00">
      <w:pPr>
        <w:widowControl w:val="0"/>
        <w:suppressAutoHyphens/>
        <w:autoSpaceDN w:val="0"/>
        <w:jc w:val="center"/>
        <w:textAlignment w:val="baseline"/>
        <w:rPr>
          <w:rFonts w:eastAsia="Andale Sans UI" w:cs="Tahoma"/>
          <w:b/>
          <w:bCs/>
          <w:kern w:val="3"/>
          <w:lang w:eastAsia="ja-JP" w:bidi="fa-IR"/>
        </w:rPr>
      </w:pPr>
      <w:r w:rsidRPr="00EB5B00">
        <w:rPr>
          <w:rFonts w:eastAsia="Andale Sans UI" w:cs="Tahoma"/>
          <w:b/>
          <w:bCs/>
          <w:kern w:val="3"/>
          <w:lang w:eastAsia="ja-JP" w:bidi="fa-IR"/>
        </w:rPr>
        <w:t xml:space="preserve">УЧЕБНЫЙ ПЛАН </w:t>
      </w:r>
    </w:p>
    <w:p w:rsidR="00EB5B00" w:rsidRPr="00EB5B00" w:rsidRDefault="00EB5B00" w:rsidP="00EB5B00">
      <w:pPr>
        <w:widowControl w:val="0"/>
        <w:suppressAutoHyphens/>
        <w:autoSpaceDN w:val="0"/>
        <w:jc w:val="center"/>
        <w:textAlignment w:val="baseline"/>
        <w:rPr>
          <w:rFonts w:eastAsia="Andale Sans UI" w:cs="Tahoma"/>
          <w:b/>
          <w:bCs/>
          <w:kern w:val="3"/>
          <w:lang w:eastAsia="ja-JP" w:bidi="fa-IR"/>
        </w:rPr>
      </w:pPr>
      <w:proofErr w:type="gramStart"/>
      <w:r w:rsidRPr="00EB5B00">
        <w:rPr>
          <w:rFonts w:eastAsia="Andale Sans UI" w:cs="Tahoma"/>
          <w:b/>
          <w:bCs/>
          <w:kern w:val="3"/>
          <w:lang w:eastAsia="ja-JP" w:bidi="fa-IR"/>
        </w:rPr>
        <w:t>для</w:t>
      </w:r>
      <w:proofErr w:type="gramEnd"/>
      <w:r w:rsidRPr="00EB5B00">
        <w:rPr>
          <w:rFonts w:eastAsia="Andale Sans UI" w:cs="Tahoma"/>
          <w:b/>
          <w:bCs/>
          <w:kern w:val="3"/>
          <w:lang w:eastAsia="ja-JP" w:bidi="fa-IR"/>
        </w:rPr>
        <w:t xml:space="preserve"> учащихся 6--х классов МБОУ им. </w:t>
      </w:r>
      <w:proofErr w:type="spellStart"/>
      <w:r w:rsidRPr="00EB5B00">
        <w:rPr>
          <w:rFonts w:eastAsia="Andale Sans UI" w:cs="Tahoma"/>
          <w:b/>
          <w:bCs/>
          <w:kern w:val="3"/>
          <w:lang w:eastAsia="ja-JP" w:bidi="fa-IR"/>
        </w:rPr>
        <w:t>Л.Н.Толстого</w:t>
      </w:r>
      <w:proofErr w:type="spellEnd"/>
      <w:r w:rsidRPr="00EB5B00">
        <w:rPr>
          <w:rFonts w:eastAsia="Andale Sans UI" w:cs="Tahoma"/>
          <w:b/>
          <w:bCs/>
          <w:kern w:val="3"/>
          <w:lang w:eastAsia="ja-JP" w:bidi="fa-IR"/>
        </w:rPr>
        <w:t xml:space="preserve"> на 2017-2018 учебный год </w:t>
      </w:r>
    </w:p>
    <w:p w:rsidR="00EB5B00" w:rsidRPr="00EB5B00" w:rsidRDefault="00EB5B00" w:rsidP="00EB5B00">
      <w:pPr>
        <w:widowControl w:val="0"/>
        <w:suppressAutoHyphens/>
        <w:autoSpaceDN w:val="0"/>
        <w:jc w:val="center"/>
        <w:textAlignment w:val="baseline"/>
        <w:rPr>
          <w:rFonts w:eastAsia="Andale Sans UI" w:cs="Tahoma"/>
          <w:b/>
          <w:bCs/>
          <w:kern w:val="3"/>
          <w:lang w:eastAsia="ja-JP" w:bidi="fa-IR"/>
        </w:rPr>
      </w:pPr>
      <w:r w:rsidRPr="00EB5B00">
        <w:rPr>
          <w:rFonts w:eastAsia="Andale Sans UI" w:cs="Tahoma"/>
          <w:b/>
          <w:bCs/>
          <w:kern w:val="3"/>
          <w:lang w:eastAsia="ja-JP" w:bidi="fa-IR"/>
        </w:rPr>
        <w:t>(</w:t>
      </w:r>
      <w:proofErr w:type="gramStart"/>
      <w:r w:rsidRPr="00EB5B00">
        <w:rPr>
          <w:rFonts w:eastAsia="Andale Sans UI" w:cs="Tahoma"/>
          <w:b/>
          <w:bCs/>
          <w:kern w:val="3"/>
          <w:lang w:eastAsia="ja-JP" w:bidi="fa-IR"/>
        </w:rPr>
        <w:t>в</w:t>
      </w:r>
      <w:proofErr w:type="gramEnd"/>
      <w:r w:rsidRPr="00EB5B00">
        <w:rPr>
          <w:rFonts w:eastAsia="Andale Sans UI" w:cs="Tahoma"/>
          <w:b/>
          <w:bCs/>
          <w:kern w:val="3"/>
          <w:lang w:eastAsia="ja-JP" w:bidi="fa-IR"/>
        </w:rPr>
        <w:t xml:space="preserve"> соответствии с ФГОС)</w:t>
      </w:r>
    </w:p>
    <w:tbl>
      <w:tblPr>
        <w:tblW w:w="7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2308"/>
        <w:gridCol w:w="3803"/>
        <w:gridCol w:w="1063"/>
        <w:gridCol w:w="23"/>
      </w:tblGrid>
      <w:tr w:rsidR="00EB5B00" w:rsidRPr="00EB5B00" w:rsidTr="007779A5">
        <w:trPr>
          <w:gridAfter w:val="1"/>
          <w:wAfter w:w="23" w:type="dxa"/>
          <w:jc w:val="center"/>
        </w:trPr>
        <w:tc>
          <w:tcPr>
            <w:tcW w:w="2958" w:type="dxa"/>
            <w:gridSpan w:val="2"/>
            <w:vMerge w:val="restart"/>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Учебные области</w:t>
            </w:r>
          </w:p>
        </w:tc>
        <w:tc>
          <w:tcPr>
            <w:tcW w:w="3803" w:type="dxa"/>
            <w:vMerge w:val="restart"/>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Учебные предметы</w:t>
            </w:r>
          </w:p>
        </w:tc>
        <w:tc>
          <w:tcPr>
            <w:tcW w:w="1063" w:type="dxa"/>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sz w:val="16"/>
                <w:szCs w:val="16"/>
                <w:lang w:eastAsia="ja-JP" w:bidi="fa-IR"/>
              </w:rPr>
            </w:pPr>
            <w:r w:rsidRPr="00EB5B00">
              <w:rPr>
                <w:rFonts w:eastAsia="Andale Sans UI" w:cs="Tahoma"/>
                <w:b/>
                <w:kern w:val="3"/>
                <w:sz w:val="16"/>
                <w:szCs w:val="16"/>
                <w:lang w:eastAsia="ja-JP" w:bidi="fa-IR"/>
              </w:rPr>
              <w:t>Количество часов в неделю (5-дневная учебная неделя)</w:t>
            </w:r>
          </w:p>
        </w:tc>
      </w:tr>
      <w:tr w:rsidR="00EB5B00" w:rsidRPr="00EB5B00" w:rsidTr="007779A5">
        <w:trPr>
          <w:jc w:val="center"/>
        </w:trPr>
        <w:tc>
          <w:tcPr>
            <w:tcW w:w="2958" w:type="dxa"/>
            <w:gridSpan w:val="2"/>
            <w:vMerge/>
            <w:shd w:val="clear" w:color="auto" w:fill="auto"/>
          </w:tcPr>
          <w:p w:rsidR="00EB5B00" w:rsidRPr="00EB5B00" w:rsidRDefault="00EB5B00" w:rsidP="00EB5B00">
            <w:pPr>
              <w:widowControl w:val="0"/>
              <w:suppressAutoHyphens/>
              <w:autoSpaceDN w:val="0"/>
              <w:textAlignment w:val="baseline"/>
              <w:rPr>
                <w:rFonts w:eastAsia="Andale Sans UI" w:cs="Tahoma"/>
                <w:b/>
                <w:kern w:val="3"/>
                <w:lang w:val="de-DE" w:eastAsia="ja-JP" w:bidi="fa-IR"/>
              </w:rPr>
            </w:pPr>
          </w:p>
        </w:tc>
        <w:tc>
          <w:tcPr>
            <w:tcW w:w="3803" w:type="dxa"/>
            <w:vMerge/>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p>
        </w:tc>
        <w:tc>
          <w:tcPr>
            <w:tcW w:w="1086" w:type="dxa"/>
            <w:gridSpan w:val="2"/>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6ж</w:t>
            </w:r>
          </w:p>
        </w:tc>
      </w:tr>
      <w:tr w:rsidR="00EB5B00" w:rsidRPr="00EB5B00" w:rsidTr="007779A5">
        <w:trPr>
          <w:jc w:val="center"/>
        </w:trPr>
        <w:tc>
          <w:tcPr>
            <w:tcW w:w="650" w:type="dxa"/>
            <w:vMerge w:val="restart"/>
            <w:shd w:val="clear" w:color="auto" w:fill="auto"/>
            <w:textDirection w:val="btLr"/>
          </w:tcPr>
          <w:p w:rsidR="00EB5B00" w:rsidRPr="00EB5B00" w:rsidRDefault="00EB5B00" w:rsidP="00EB5B00">
            <w:pPr>
              <w:widowControl w:val="0"/>
              <w:suppressAutoHyphens/>
              <w:autoSpaceDN w:val="0"/>
              <w:ind w:left="113" w:right="113"/>
              <w:jc w:val="center"/>
              <w:textAlignment w:val="baseline"/>
              <w:rPr>
                <w:rFonts w:eastAsia="Andale Sans UI" w:cs="Tahoma"/>
                <w:b/>
                <w:kern w:val="3"/>
                <w:lang w:eastAsia="ja-JP" w:bidi="fa-IR"/>
              </w:rPr>
            </w:pPr>
            <w:r w:rsidRPr="00EB5B00">
              <w:rPr>
                <w:rFonts w:eastAsia="Andale Sans UI" w:cs="Tahoma"/>
                <w:b/>
                <w:kern w:val="3"/>
                <w:lang w:eastAsia="ja-JP" w:bidi="fa-IR"/>
              </w:rPr>
              <w:t>Обязательная      часть</w:t>
            </w:r>
          </w:p>
        </w:tc>
        <w:tc>
          <w:tcPr>
            <w:tcW w:w="2308"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Русский язык и литература</w:t>
            </w: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Русский язык</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val="de-DE" w:eastAsia="ja-JP" w:bidi="fa-IR"/>
              </w:rPr>
              <w:t>3</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Литература</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2</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Родной язык и родная литература</w:t>
            </w: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 xml:space="preserve">Родной </w:t>
            </w:r>
            <w:proofErr w:type="gramStart"/>
            <w:r w:rsidRPr="00EB5B00">
              <w:rPr>
                <w:rFonts w:eastAsia="Andale Sans UI" w:cs="Tahoma"/>
                <w:kern w:val="3"/>
                <w:lang w:eastAsia="ja-JP" w:bidi="fa-IR"/>
              </w:rPr>
              <w:t>язык</w:t>
            </w:r>
            <w:r w:rsidRPr="00EB5B00">
              <w:rPr>
                <w:rFonts w:eastAsia="Andale Sans UI" w:cs="Tahoma"/>
                <w:kern w:val="3"/>
                <w:lang w:val="en-US" w:eastAsia="ja-JP" w:bidi="fa-IR"/>
              </w:rPr>
              <w:t xml:space="preserve">( </w:t>
            </w:r>
            <w:r w:rsidRPr="00EB5B00">
              <w:rPr>
                <w:rFonts w:eastAsia="Andale Sans UI" w:cs="Tahoma"/>
                <w:kern w:val="3"/>
                <w:lang w:eastAsia="ja-JP" w:bidi="fa-IR"/>
              </w:rPr>
              <w:t>русский</w:t>
            </w:r>
            <w:proofErr w:type="gramEnd"/>
            <w:r w:rsidRPr="00EB5B00">
              <w:rPr>
                <w:rFonts w:eastAsia="Andale Sans UI" w:cs="Tahoma"/>
                <w:kern w:val="3"/>
                <w:lang w:eastAsia="ja-JP" w:bidi="fa-IR"/>
              </w:rPr>
              <w:t>)</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 xml:space="preserve">Родная </w:t>
            </w:r>
            <w:proofErr w:type="gramStart"/>
            <w:r w:rsidRPr="00EB5B00">
              <w:rPr>
                <w:rFonts w:eastAsia="Andale Sans UI" w:cs="Tahoma"/>
                <w:kern w:val="3"/>
                <w:lang w:eastAsia="ja-JP" w:bidi="fa-IR"/>
              </w:rPr>
              <w:t>литература( на</w:t>
            </w:r>
            <w:proofErr w:type="gramEnd"/>
            <w:r w:rsidRPr="00EB5B00">
              <w:rPr>
                <w:rFonts w:eastAsia="Andale Sans UI" w:cs="Tahoma"/>
                <w:kern w:val="3"/>
                <w:lang w:eastAsia="ja-JP" w:bidi="fa-IR"/>
              </w:rPr>
              <w:t xml:space="preserve"> русском языке)</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Иностранные языки</w:t>
            </w: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Иностранный язык (немецкий)</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val="de-DE" w:eastAsia="ja-JP" w:bidi="fa-IR"/>
              </w:rPr>
              <w:t>3</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Второй иностранный язык</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Математика и информатика</w:t>
            </w: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Математика</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val="de-DE" w:eastAsia="ja-JP" w:bidi="fa-IR"/>
              </w:rPr>
              <w:t>4</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Информатика</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Общественно-научные предметы</w:t>
            </w: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История России. Всеобщая история.</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2</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proofErr w:type="gramStart"/>
            <w:r w:rsidRPr="00EB5B00">
              <w:rPr>
                <w:rFonts w:eastAsia="Andale Sans UI" w:cs="Tahoma"/>
                <w:kern w:val="3"/>
                <w:lang w:eastAsia="ja-JP" w:bidi="fa-IR"/>
              </w:rPr>
              <w:t>Обществознание(</w:t>
            </w:r>
            <w:proofErr w:type="gramEnd"/>
            <w:r w:rsidRPr="00EB5B00">
              <w:rPr>
                <w:rFonts w:eastAsia="Andale Sans UI" w:cs="Tahoma"/>
                <w:kern w:val="3"/>
                <w:lang w:eastAsia="ja-JP" w:bidi="fa-IR"/>
              </w:rPr>
              <w:t>включая экономику и право)</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География</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sz w:val="20"/>
                <w:szCs w:val="20"/>
                <w:lang w:eastAsia="ja-JP" w:bidi="fa-IR"/>
              </w:rPr>
            </w:pPr>
            <w:r w:rsidRPr="00EB5B00">
              <w:rPr>
                <w:rFonts w:eastAsia="Andale Sans UI" w:cs="Tahoma"/>
                <w:b/>
                <w:i/>
                <w:kern w:val="3"/>
                <w:sz w:val="20"/>
                <w:szCs w:val="20"/>
                <w:lang w:eastAsia="ja-JP" w:bidi="fa-IR"/>
              </w:rPr>
              <w:t>Естественно-научные предметы</w:t>
            </w: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Биология</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Искусство</w:t>
            </w: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Изобразительное искусство</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Музыка</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val="de-DE" w:eastAsia="ja-JP" w:bidi="fa-IR"/>
              </w:rPr>
              <w:t>0,5</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Технология</w:t>
            </w: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Технология</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sz w:val="18"/>
                <w:szCs w:val="18"/>
                <w:lang w:eastAsia="ja-JP" w:bidi="fa-IR"/>
              </w:rPr>
            </w:pPr>
            <w:r w:rsidRPr="00EB5B00">
              <w:rPr>
                <w:rFonts w:eastAsia="Andale Sans UI" w:cs="Tahoma"/>
                <w:b/>
                <w:i/>
                <w:kern w:val="3"/>
                <w:sz w:val="18"/>
                <w:szCs w:val="18"/>
                <w:lang w:eastAsia="ja-JP" w:bidi="fa-IR"/>
              </w:rPr>
              <w:t>Физическая культура и основы безопасности жизнедеятельности</w:t>
            </w: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Физическая культура</w:t>
            </w:r>
          </w:p>
        </w:tc>
        <w:tc>
          <w:tcPr>
            <w:tcW w:w="1086" w:type="dxa"/>
            <w:gridSpan w:val="2"/>
            <w:shd w:val="clear" w:color="auto" w:fill="auto"/>
          </w:tcPr>
          <w:p w:rsidR="00EB5B00" w:rsidRPr="00EB5B00" w:rsidRDefault="00EB5B00" w:rsidP="00EB5B00">
            <w:pPr>
              <w:widowControl w:val="0"/>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3</w:t>
            </w:r>
          </w:p>
        </w:tc>
      </w:tr>
      <w:tr w:rsidR="00EB5B00" w:rsidRPr="00EB5B00" w:rsidTr="007779A5">
        <w:trPr>
          <w:jc w:val="center"/>
        </w:trPr>
        <w:tc>
          <w:tcPr>
            <w:tcW w:w="6761" w:type="dxa"/>
            <w:gridSpan w:val="3"/>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ИТОГО:</w:t>
            </w:r>
          </w:p>
        </w:tc>
        <w:tc>
          <w:tcPr>
            <w:tcW w:w="1086" w:type="dxa"/>
            <w:gridSpan w:val="2"/>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21</w:t>
            </w:r>
          </w:p>
        </w:tc>
      </w:tr>
      <w:tr w:rsidR="00EB5B00" w:rsidRPr="00EB5B00" w:rsidTr="007779A5">
        <w:trPr>
          <w:jc w:val="center"/>
        </w:trPr>
        <w:tc>
          <w:tcPr>
            <w:tcW w:w="6761" w:type="dxa"/>
            <w:gridSpan w:val="3"/>
            <w:shd w:val="clear" w:color="auto" w:fill="auto"/>
          </w:tcPr>
          <w:p w:rsidR="00EB5B00" w:rsidRPr="00EB5B00" w:rsidRDefault="00EB5B00" w:rsidP="00EB5B00">
            <w:pPr>
              <w:widowControl w:val="0"/>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Часть, формируемая участниками образовательных отношений</w:t>
            </w:r>
          </w:p>
        </w:tc>
        <w:tc>
          <w:tcPr>
            <w:tcW w:w="1086" w:type="dxa"/>
            <w:gridSpan w:val="2"/>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9</w:t>
            </w:r>
          </w:p>
        </w:tc>
      </w:tr>
      <w:tr w:rsidR="00EB5B00" w:rsidRPr="00EB5B00" w:rsidTr="007779A5">
        <w:trPr>
          <w:jc w:val="center"/>
        </w:trPr>
        <w:tc>
          <w:tcPr>
            <w:tcW w:w="650" w:type="dxa"/>
            <w:vMerge w:val="restart"/>
            <w:shd w:val="clear" w:color="auto" w:fill="auto"/>
            <w:textDirection w:val="btLr"/>
          </w:tcPr>
          <w:p w:rsidR="00EB5B00" w:rsidRPr="00EB5B00" w:rsidRDefault="00EB5B00" w:rsidP="00EB5B00">
            <w:pPr>
              <w:widowControl w:val="0"/>
              <w:suppressAutoHyphens/>
              <w:autoSpaceDN w:val="0"/>
              <w:ind w:left="113" w:right="113"/>
              <w:textAlignment w:val="baseline"/>
              <w:rPr>
                <w:rFonts w:eastAsia="Andale Sans UI" w:cs="Tahoma"/>
                <w:kern w:val="3"/>
                <w:lang w:val="de-DE" w:eastAsia="ja-JP" w:bidi="fa-IR"/>
              </w:rPr>
            </w:pPr>
            <w:r w:rsidRPr="00EB5B00">
              <w:rPr>
                <w:rFonts w:eastAsia="Andale Sans UI" w:cs="Tahoma"/>
                <w:b/>
                <w:i/>
                <w:kern w:val="3"/>
                <w:sz w:val="20"/>
                <w:szCs w:val="20"/>
                <w:lang w:eastAsia="ja-JP" w:bidi="fa-IR"/>
              </w:rPr>
              <w:t>Часть, формируемая участниками образоват</w:t>
            </w:r>
            <w:r w:rsidRPr="00EB5B00">
              <w:rPr>
                <w:rFonts w:eastAsia="Andale Sans UI" w:cs="Tahoma"/>
                <w:b/>
                <w:i/>
                <w:kern w:val="3"/>
                <w:lang w:eastAsia="ja-JP" w:bidi="fa-IR"/>
              </w:rPr>
              <w:t>ельного процесса</w:t>
            </w:r>
          </w:p>
        </w:tc>
        <w:tc>
          <w:tcPr>
            <w:tcW w:w="2308" w:type="dxa"/>
            <w:vMerge w:val="restart"/>
            <w:shd w:val="clear" w:color="auto" w:fill="auto"/>
          </w:tcPr>
          <w:p w:rsidR="00EB5B00" w:rsidRPr="00EB5B00" w:rsidRDefault="00EB5B00" w:rsidP="00EB5B00">
            <w:pPr>
              <w:widowControl w:val="0"/>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Русский язык и литература</w:t>
            </w:r>
          </w:p>
        </w:tc>
        <w:tc>
          <w:tcPr>
            <w:tcW w:w="3803" w:type="dxa"/>
          </w:tcPr>
          <w:p w:rsidR="00EB5B00" w:rsidRPr="00EB5B00" w:rsidRDefault="00EB5B00" w:rsidP="00EB5B00">
            <w:pPr>
              <w:widowControl w:val="0"/>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Русский язык</w:t>
            </w:r>
          </w:p>
        </w:tc>
        <w:tc>
          <w:tcPr>
            <w:tcW w:w="1086" w:type="dxa"/>
            <w:gridSpan w:val="2"/>
            <w:shd w:val="clear" w:color="auto" w:fill="auto"/>
          </w:tcPr>
          <w:p w:rsidR="00EB5B00" w:rsidRPr="00EB5B00" w:rsidRDefault="00EB5B00" w:rsidP="00EB5B00">
            <w:pPr>
              <w:widowControl w:val="0"/>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2</w:t>
            </w:r>
          </w:p>
        </w:tc>
      </w:tr>
      <w:tr w:rsidR="00EB5B00" w:rsidRPr="00EB5B00" w:rsidTr="007779A5">
        <w:trPr>
          <w:jc w:val="center"/>
        </w:trPr>
        <w:tc>
          <w:tcPr>
            <w:tcW w:w="650" w:type="dxa"/>
            <w:vMerge/>
            <w:shd w:val="clear" w:color="auto" w:fill="auto"/>
            <w:textDirection w:val="btLr"/>
          </w:tcPr>
          <w:p w:rsidR="00EB5B00" w:rsidRPr="00EB5B00" w:rsidRDefault="00EB5B00" w:rsidP="00EB5B00">
            <w:pPr>
              <w:widowControl w:val="0"/>
              <w:suppressAutoHyphens/>
              <w:autoSpaceDN w:val="0"/>
              <w:ind w:left="113" w:right="113"/>
              <w:textAlignment w:val="baseline"/>
              <w:rPr>
                <w:rFonts w:eastAsia="Andale Sans UI" w:cs="Tahoma"/>
                <w:b/>
                <w:i/>
                <w:kern w:val="3"/>
                <w:sz w:val="20"/>
                <w:szCs w:val="20"/>
                <w:lang w:eastAsia="ja-JP" w:bidi="fa-IR"/>
              </w:rPr>
            </w:pPr>
          </w:p>
        </w:tc>
        <w:tc>
          <w:tcPr>
            <w:tcW w:w="2308" w:type="dxa"/>
            <w:vMerge/>
            <w:shd w:val="clear" w:color="auto" w:fill="auto"/>
          </w:tcPr>
          <w:p w:rsidR="00EB5B00" w:rsidRPr="00EB5B00" w:rsidRDefault="00EB5B00" w:rsidP="00EB5B00">
            <w:pPr>
              <w:widowControl w:val="0"/>
              <w:suppressAutoHyphens/>
              <w:autoSpaceDN w:val="0"/>
              <w:textAlignment w:val="baseline"/>
              <w:rPr>
                <w:rFonts w:eastAsia="Andale Sans UI" w:cs="Tahoma"/>
                <w:b/>
                <w:i/>
                <w:kern w:val="3"/>
                <w:lang w:eastAsia="ja-JP" w:bidi="fa-IR"/>
              </w:rPr>
            </w:pPr>
          </w:p>
        </w:tc>
        <w:tc>
          <w:tcPr>
            <w:tcW w:w="3803" w:type="dxa"/>
          </w:tcPr>
          <w:p w:rsidR="00EB5B00" w:rsidRPr="00EB5B00" w:rsidRDefault="00EB5B00" w:rsidP="00EB5B00">
            <w:pPr>
              <w:widowControl w:val="0"/>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Литература</w:t>
            </w:r>
          </w:p>
        </w:tc>
        <w:tc>
          <w:tcPr>
            <w:tcW w:w="1086" w:type="dxa"/>
            <w:gridSpan w:val="2"/>
            <w:shd w:val="clear" w:color="auto" w:fill="auto"/>
          </w:tcPr>
          <w:p w:rsidR="00EB5B00" w:rsidRPr="00EB5B00" w:rsidRDefault="00EB5B00" w:rsidP="00EB5B00">
            <w:pPr>
              <w:widowControl w:val="0"/>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val="restart"/>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Общественно-научные предметы</w:t>
            </w: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Обществознание</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География</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val="restart"/>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Математика и информатика</w:t>
            </w: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Математика</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b/>
                <w:i/>
                <w:kern w:val="3"/>
                <w:lang w:eastAsia="ja-JP" w:bidi="fa-IR"/>
              </w:rPr>
            </w:pP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Информатика</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sz w:val="20"/>
                <w:szCs w:val="20"/>
                <w:lang w:eastAsia="ja-JP" w:bidi="fa-IR"/>
              </w:rPr>
              <w:t>Естественно-научные предметы</w:t>
            </w: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Биология</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val="restart"/>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Искусство</w:t>
            </w: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Изобразительное искусство</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308"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Музыка</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val="de-DE" w:eastAsia="ja-JP" w:bidi="fa-IR"/>
              </w:rPr>
              <w:t>0,5</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sz w:val="18"/>
                <w:szCs w:val="18"/>
                <w:lang w:val="de-DE" w:eastAsia="ja-JP" w:bidi="fa-IR"/>
              </w:rPr>
            </w:pPr>
          </w:p>
        </w:tc>
        <w:tc>
          <w:tcPr>
            <w:tcW w:w="2308" w:type="dxa"/>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Технология</w:t>
            </w: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Технология</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sz w:val="18"/>
                <w:szCs w:val="18"/>
                <w:lang w:val="de-DE" w:eastAsia="ja-JP" w:bidi="fa-IR"/>
              </w:rPr>
            </w:pPr>
          </w:p>
        </w:tc>
        <w:tc>
          <w:tcPr>
            <w:tcW w:w="2308" w:type="dxa"/>
            <w:vMerge w:val="restart"/>
            <w:shd w:val="clear" w:color="auto" w:fill="auto"/>
          </w:tcPr>
          <w:p w:rsidR="00EB5B00" w:rsidRPr="00EB5B00" w:rsidRDefault="00EB5B00" w:rsidP="00EB5B00">
            <w:pPr>
              <w:widowControl w:val="0"/>
              <w:suppressLineNumbers/>
              <w:suppressAutoHyphens/>
              <w:autoSpaceDN w:val="0"/>
              <w:textAlignment w:val="baseline"/>
              <w:rPr>
                <w:rFonts w:eastAsia="Andale Sans UI" w:cs="Tahoma"/>
                <w:b/>
                <w:i/>
                <w:kern w:val="3"/>
                <w:sz w:val="20"/>
                <w:szCs w:val="20"/>
                <w:lang w:eastAsia="ja-JP" w:bidi="fa-IR"/>
              </w:rPr>
            </w:pPr>
            <w:r w:rsidRPr="00EB5B00">
              <w:rPr>
                <w:rFonts w:eastAsia="Andale Sans UI" w:cs="Tahoma"/>
                <w:b/>
                <w:i/>
                <w:kern w:val="3"/>
                <w:sz w:val="20"/>
                <w:szCs w:val="20"/>
                <w:lang w:eastAsia="ja-JP" w:bidi="fa-IR"/>
              </w:rPr>
              <w:t>Факультативные и индивидуальные занятия</w:t>
            </w: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Краеведение (история)</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650"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sz w:val="18"/>
                <w:szCs w:val="18"/>
                <w:lang w:val="de-DE" w:eastAsia="ja-JP" w:bidi="fa-IR"/>
              </w:rPr>
            </w:pPr>
          </w:p>
        </w:tc>
        <w:tc>
          <w:tcPr>
            <w:tcW w:w="2308"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b/>
                <w:i/>
                <w:kern w:val="3"/>
                <w:sz w:val="20"/>
                <w:szCs w:val="20"/>
                <w:lang w:eastAsia="ja-JP" w:bidi="fa-IR"/>
              </w:rPr>
            </w:pPr>
          </w:p>
        </w:tc>
        <w:tc>
          <w:tcPr>
            <w:tcW w:w="3803"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Краеведение (география)</w:t>
            </w:r>
          </w:p>
        </w:tc>
        <w:tc>
          <w:tcPr>
            <w:tcW w:w="1086"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2958" w:type="dxa"/>
            <w:gridSpan w:val="2"/>
            <w:shd w:val="clear" w:color="auto" w:fill="auto"/>
          </w:tcPr>
          <w:p w:rsidR="00EB5B00" w:rsidRPr="00EB5B00" w:rsidRDefault="00EB5B00" w:rsidP="00EB5B00">
            <w:pPr>
              <w:widowControl w:val="0"/>
              <w:suppressAutoHyphens/>
              <w:autoSpaceDN w:val="0"/>
              <w:textAlignment w:val="baseline"/>
              <w:rPr>
                <w:rFonts w:eastAsia="Andale Sans UI" w:cs="Tahoma"/>
                <w:b/>
                <w:kern w:val="3"/>
                <w:sz w:val="18"/>
                <w:szCs w:val="18"/>
                <w:lang w:eastAsia="ja-JP" w:bidi="fa-IR"/>
              </w:rPr>
            </w:pPr>
            <w:r w:rsidRPr="00EB5B00">
              <w:rPr>
                <w:rFonts w:eastAsia="Andale Sans UI" w:cs="Tahoma"/>
                <w:b/>
                <w:kern w:val="3"/>
                <w:sz w:val="18"/>
                <w:szCs w:val="18"/>
                <w:lang w:eastAsia="ja-JP" w:bidi="fa-IR"/>
              </w:rPr>
              <w:t>Предельно допустимая аудиторная учебная нагрузка при 5-дневной учебной неделе</w:t>
            </w:r>
          </w:p>
        </w:tc>
        <w:tc>
          <w:tcPr>
            <w:tcW w:w="3803" w:type="dxa"/>
          </w:tcPr>
          <w:p w:rsidR="00EB5B00" w:rsidRPr="00EB5B00" w:rsidRDefault="00EB5B00" w:rsidP="00EB5B00">
            <w:pPr>
              <w:widowControl w:val="0"/>
              <w:suppressAutoHyphens/>
              <w:autoSpaceDN w:val="0"/>
              <w:jc w:val="center"/>
              <w:textAlignment w:val="baseline"/>
              <w:rPr>
                <w:rFonts w:eastAsia="Andale Sans UI" w:cs="Tahoma"/>
                <w:b/>
                <w:kern w:val="3"/>
                <w:lang w:val="de-DE" w:eastAsia="ja-JP" w:bidi="fa-IR"/>
              </w:rPr>
            </w:pPr>
          </w:p>
        </w:tc>
        <w:tc>
          <w:tcPr>
            <w:tcW w:w="1086" w:type="dxa"/>
            <w:gridSpan w:val="2"/>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p>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30</w:t>
            </w:r>
          </w:p>
        </w:tc>
      </w:tr>
    </w:tbl>
    <w:p w:rsidR="00EB5B00" w:rsidRPr="00EB5B00" w:rsidRDefault="00EB5B00" w:rsidP="00EB5B00">
      <w:pPr>
        <w:widowControl w:val="0"/>
        <w:suppressAutoHyphens/>
        <w:autoSpaceDN w:val="0"/>
        <w:textAlignment w:val="baseline"/>
        <w:rPr>
          <w:rFonts w:eastAsia="Andale Sans UI" w:cs="Tahoma"/>
          <w:bCs/>
          <w:kern w:val="3"/>
          <w:lang w:val="de-DE" w:eastAsia="ja-JP" w:bidi="fa-IR"/>
        </w:rPr>
      </w:pPr>
    </w:p>
    <w:p w:rsidR="00EB5B00" w:rsidRPr="00EB5B00" w:rsidRDefault="00EB5B00" w:rsidP="00EB5B00">
      <w:pPr>
        <w:widowControl w:val="0"/>
        <w:suppressAutoHyphens/>
        <w:autoSpaceDN w:val="0"/>
        <w:jc w:val="center"/>
        <w:textAlignment w:val="baseline"/>
        <w:rPr>
          <w:rFonts w:eastAsia="Andale Sans UI" w:cs="Tahoma"/>
          <w:bCs/>
          <w:kern w:val="3"/>
          <w:lang w:eastAsia="ja-JP" w:bidi="fa-IR"/>
        </w:rPr>
      </w:pPr>
      <w:r w:rsidRPr="00EB5B00">
        <w:rPr>
          <w:rFonts w:eastAsia="Andale Sans UI" w:cs="Tahoma"/>
          <w:bCs/>
          <w:kern w:val="3"/>
          <w:lang w:eastAsia="ja-JP" w:bidi="fa-IR"/>
        </w:rPr>
        <w:t>Составила зам. директора по УВР                            Е.В. Баранова</w:t>
      </w:r>
    </w:p>
    <w:p w:rsidR="00EB5B00" w:rsidRPr="00EB5B00" w:rsidRDefault="00EB5B00" w:rsidP="00EB5B00">
      <w:pPr>
        <w:widowControl w:val="0"/>
        <w:suppressAutoHyphens/>
        <w:autoSpaceDN w:val="0"/>
        <w:textAlignment w:val="baseline"/>
        <w:rPr>
          <w:rFonts w:eastAsia="Andale Sans UI" w:cs="Tahoma"/>
          <w:kern w:val="3"/>
          <w:lang w:val="de-DE" w:eastAsia="ja-JP" w:bidi="fa-IR"/>
        </w:rPr>
      </w:pPr>
    </w:p>
    <w:p w:rsidR="00EB5B00" w:rsidRPr="00EB5B00" w:rsidRDefault="00EB5B00" w:rsidP="00EB5B00">
      <w:pPr>
        <w:widowControl w:val="0"/>
        <w:suppressAutoHyphens/>
        <w:autoSpaceDN w:val="0"/>
        <w:textAlignment w:val="baseline"/>
        <w:rPr>
          <w:rFonts w:eastAsia="Andale Sans UI" w:cs="Tahoma"/>
          <w:kern w:val="3"/>
          <w:lang w:val="de-DE" w:eastAsia="ja-JP" w:bidi="fa-IR"/>
        </w:rPr>
      </w:pPr>
    </w:p>
    <w:p w:rsidR="00EB5B00" w:rsidRPr="00EB5B00" w:rsidRDefault="00EB5B00" w:rsidP="00EB5B00">
      <w:pPr>
        <w:widowControl w:val="0"/>
        <w:suppressAutoHyphens/>
        <w:autoSpaceDN w:val="0"/>
        <w:textAlignment w:val="baseline"/>
        <w:rPr>
          <w:rFonts w:eastAsia="Andale Sans UI" w:cs="Tahoma"/>
          <w:kern w:val="3"/>
          <w:lang w:eastAsia="ja-JP" w:bidi="fa-IR"/>
        </w:rPr>
      </w:pPr>
    </w:p>
    <w:p w:rsidR="00EB5B00" w:rsidRPr="00EB5B00" w:rsidRDefault="00EB5B00" w:rsidP="00EB5B00">
      <w:pPr>
        <w:widowControl w:val="0"/>
        <w:suppressAutoHyphens/>
        <w:autoSpaceDN w:val="0"/>
        <w:textAlignment w:val="baseline"/>
        <w:rPr>
          <w:rFonts w:eastAsia="Andale Sans UI" w:cs="Tahoma"/>
          <w:bCs/>
          <w:kern w:val="3"/>
          <w:lang w:eastAsia="ja-JP" w:bidi="fa-IR"/>
        </w:rPr>
      </w:pPr>
    </w:p>
    <w:p w:rsidR="00EB5B00" w:rsidRPr="00EB5B00" w:rsidRDefault="00EB5B00" w:rsidP="00EB5B00">
      <w:pPr>
        <w:widowControl w:val="0"/>
        <w:suppressAutoHyphens/>
        <w:autoSpaceDN w:val="0"/>
        <w:jc w:val="center"/>
        <w:textAlignment w:val="baseline"/>
        <w:rPr>
          <w:rFonts w:eastAsia="Andale Sans UI" w:cs="Tahoma"/>
          <w:bCs/>
          <w:kern w:val="3"/>
          <w:lang w:eastAsia="ja-JP" w:bidi="fa-IR"/>
        </w:rPr>
      </w:pPr>
    </w:p>
    <w:p w:rsidR="00EB5B00" w:rsidRPr="00EB5B00" w:rsidRDefault="00EB5B00" w:rsidP="00EB5B00">
      <w:pPr>
        <w:widowControl w:val="0"/>
        <w:suppressAutoHyphens/>
        <w:autoSpaceDN w:val="0"/>
        <w:jc w:val="center"/>
        <w:textAlignment w:val="baseline"/>
        <w:rPr>
          <w:rFonts w:eastAsia="Andale Sans UI" w:cs="Tahoma"/>
          <w:bCs/>
          <w:kern w:val="3"/>
          <w:lang w:eastAsia="ja-JP" w:bidi="fa-IR"/>
        </w:rPr>
      </w:pPr>
    </w:p>
    <w:p w:rsidR="00EB5B00" w:rsidRPr="00EB5B00" w:rsidRDefault="00EB5B00" w:rsidP="00EB5B00">
      <w:pPr>
        <w:widowControl w:val="0"/>
        <w:suppressAutoHyphens/>
        <w:autoSpaceDN w:val="0"/>
        <w:jc w:val="center"/>
        <w:textAlignment w:val="baseline"/>
        <w:rPr>
          <w:rFonts w:eastAsia="Andale Sans UI" w:cs="Tahoma"/>
          <w:b/>
          <w:bCs/>
          <w:kern w:val="3"/>
          <w:lang w:eastAsia="ja-JP" w:bidi="fa-IR"/>
        </w:rPr>
      </w:pPr>
      <w:r w:rsidRPr="00EB5B00">
        <w:rPr>
          <w:rFonts w:eastAsia="Andale Sans UI" w:cs="Tahoma"/>
          <w:b/>
          <w:bCs/>
          <w:kern w:val="3"/>
          <w:lang w:eastAsia="ja-JP" w:bidi="fa-IR"/>
        </w:rPr>
        <w:lastRenderedPageBreak/>
        <w:t xml:space="preserve">УЧЕБНЫЙ ПЛАН </w:t>
      </w:r>
    </w:p>
    <w:p w:rsidR="00EB5B00" w:rsidRPr="00EB5B00" w:rsidRDefault="00EB5B00" w:rsidP="00EB5B00">
      <w:pPr>
        <w:widowControl w:val="0"/>
        <w:suppressAutoHyphens/>
        <w:autoSpaceDN w:val="0"/>
        <w:jc w:val="center"/>
        <w:textAlignment w:val="baseline"/>
        <w:rPr>
          <w:rFonts w:eastAsia="Andale Sans UI" w:cs="Tahoma"/>
          <w:b/>
          <w:bCs/>
          <w:kern w:val="3"/>
          <w:lang w:eastAsia="ja-JP" w:bidi="fa-IR"/>
        </w:rPr>
      </w:pPr>
      <w:proofErr w:type="gramStart"/>
      <w:r w:rsidRPr="00EB5B00">
        <w:rPr>
          <w:rFonts w:eastAsia="Andale Sans UI" w:cs="Tahoma"/>
          <w:b/>
          <w:bCs/>
          <w:kern w:val="3"/>
          <w:lang w:eastAsia="ja-JP" w:bidi="fa-IR"/>
        </w:rPr>
        <w:t>для</w:t>
      </w:r>
      <w:proofErr w:type="gramEnd"/>
      <w:r w:rsidRPr="00EB5B00">
        <w:rPr>
          <w:rFonts w:eastAsia="Andale Sans UI" w:cs="Tahoma"/>
          <w:b/>
          <w:bCs/>
          <w:kern w:val="3"/>
          <w:lang w:eastAsia="ja-JP" w:bidi="fa-IR"/>
        </w:rPr>
        <w:t xml:space="preserve"> учащихся 7--х классов МБОУ им. </w:t>
      </w:r>
      <w:proofErr w:type="spellStart"/>
      <w:r w:rsidRPr="00EB5B00">
        <w:rPr>
          <w:rFonts w:eastAsia="Andale Sans UI" w:cs="Tahoma"/>
          <w:b/>
          <w:bCs/>
          <w:kern w:val="3"/>
          <w:lang w:eastAsia="ja-JP" w:bidi="fa-IR"/>
        </w:rPr>
        <w:t>Л.Н.Толстого</w:t>
      </w:r>
      <w:proofErr w:type="spellEnd"/>
      <w:r w:rsidRPr="00EB5B00">
        <w:rPr>
          <w:rFonts w:eastAsia="Andale Sans UI" w:cs="Tahoma"/>
          <w:b/>
          <w:bCs/>
          <w:kern w:val="3"/>
          <w:lang w:eastAsia="ja-JP" w:bidi="fa-IR"/>
        </w:rPr>
        <w:t xml:space="preserve"> на 2017-2018 учебный год </w:t>
      </w:r>
    </w:p>
    <w:p w:rsidR="00EB5B00" w:rsidRPr="00EB5B00" w:rsidRDefault="00EB5B00" w:rsidP="00EB5B00">
      <w:pPr>
        <w:widowControl w:val="0"/>
        <w:suppressAutoHyphens/>
        <w:autoSpaceDN w:val="0"/>
        <w:jc w:val="center"/>
        <w:textAlignment w:val="baseline"/>
        <w:rPr>
          <w:rFonts w:eastAsia="Andale Sans UI" w:cs="Tahoma"/>
          <w:b/>
          <w:bCs/>
          <w:kern w:val="3"/>
          <w:lang w:eastAsia="ja-JP" w:bidi="fa-IR"/>
        </w:rPr>
      </w:pPr>
      <w:r w:rsidRPr="00EB5B00">
        <w:rPr>
          <w:rFonts w:eastAsia="Andale Sans UI" w:cs="Tahoma"/>
          <w:b/>
          <w:bCs/>
          <w:kern w:val="3"/>
          <w:lang w:eastAsia="ja-JP" w:bidi="fa-IR"/>
        </w:rPr>
        <w:t>(</w:t>
      </w:r>
      <w:proofErr w:type="gramStart"/>
      <w:r w:rsidRPr="00EB5B00">
        <w:rPr>
          <w:rFonts w:eastAsia="Andale Sans UI" w:cs="Tahoma"/>
          <w:b/>
          <w:bCs/>
          <w:kern w:val="3"/>
          <w:lang w:eastAsia="ja-JP" w:bidi="fa-IR"/>
        </w:rPr>
        <w:t>в</w:t>
      </w:r>
      <w:proofErr w:type="gramEnd"/>
      <w:r w:rsidRPr="00EB5B00">
        <w:rPr>
          <w:rFonts w:eastAsia="Andale Sans UI" w:cs="Tahoma"/>
          <w:b/>
          <w:bCs/>
          <w:kern w:val="3"/>
          <w:lang w:eastAsia="ja-JP" w:bidi="fa-IR"/>
        </w:rPr>
        <w:t xml:space="preserve"> соответствии с ФГОС)</w:t>
      </w:r>
    </w:p>
    <w:tbl>
      <w:tblPr>
        <w:tblW w:w="8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562"/>
        <w:gridCol w:w="3857"/>
        <w:gridCol w:w="1063"/>
        <w:gridCol w:w="39"/>
      </w:tblGrid>
      <w:tr w:rsidR="00EB5B00" w:rsidRPr="00EB5B00" w:rsidTr="007779A5">
        <w:trPr>
          <w:gridAfter w:val="1"/>
          <w:wAfter w:w="39" w:type="dxa"/>
          <w:jc w:val="center"/>
        </w:trPr>
        <w:tc>
          <w:tcPr>
            <w:tcW w:w="3069" w:type="dxa"/>
            <w:gridSpan w:val="2"/>
            <w:vMerge w:val="restart"/>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Учебные области</w:t>
            </w:r>
          </w:p>
        </w:tc>
        <w:tc>
          <w:tcPr>
            <w:tcW w:w="3857" w:type="dxa"/>
            <w:vMerge w:val="restart"/>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Учебные предметы</w:t>
            </w:r>
          </w:p>
        </w:tc>
        <w:tc>
          <w:tcPr>
            <w:tcW w:w="1063" w:type="dxa"/>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sz w:val="16"/>
                <w:szCs w:val="16"/>
                <w:lang w:eastAsia="ja-JP" w:bidi="fa-IR"/>
              </w:rPr>
            </w:pPr>
            <w:r w:rsidRPr="00EB5B00">
              <w:rPr>
                <w:rFonts w:eastAsia="Andale Sans UI" w:cs="Tahoma"/>
                <w:b/>
                <w:kern w:val="3"/>
                <w:sz w:val="16"/>
                <w:szCs w:val="16"/>
                <w:lang w:eastAsia="ja-JP" w:bidi="fa-IR"/>
              </w:rPr>
              <w:t>Количество часов в неделю (5-дневная учебная неделя)</w:t>
            </w:r>
          </w:p>
        </w:tc>
      </w:tr>
      <w:tr w:rsidR="00EB5B00" w:rsidRPr="00EB5B00" w:rsidTr="007779A5">
        <w:trPr>
          <w:jc w:val="center"/>
        </w:trPr>
        <w:tc>
          <w:tcPr>
            <w:tcW w:w="3069" w:type="dxa"/>
            <w:gridSpan w:val="2"/>
            <w:vMerge/>
            <w:shd w:val="clear" w:color="auto" w:fill="auto"/>
          </w:tcPr>
          <w:p w:rsidR="00EB5B00" w:rsidRPr="00EB5B00" w:rsidRDefault="00EB5B00" w:rsidP="00EB5B00">
            <w:pPr>
              <w:widowControl w:val="0"/>
              <w:suppressAutoHyphens/>
              <w:autoSpaceDN w:val="0"/>
              <w:textAlignment w:val="baseline"/>
              <w:rPr>
                <w:rFonts w:eastAsia="Andale Sans UI" w:cs="Tahoma"/>
                <w:b/>
                <w:kern w:val="3"/>
                <w:lang w:val="de-DE" w:eastAsia="ja-JP" w:bidi="fa-IR"/>
              </w:rPr>
            </w:pPr>
          </w:p>
        </w:tc>
        <w:tc>
          <w:tcPr>
            <w:tcW w:w="3857" w:type="dxa"/>
            <w:vMerge/>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p>
        </w:tc>
        <w:tc>
          <w:tcPr>
            <w:tcW w:w="1102" w:type="dxa"/>
            <w:gridSpan w:val="2"/>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7Ж</w:t>
            </w:r>
          </w:p>
        </w:tc>
      </w:tr>
      <w:tr w:rsidR="00EB5B00" w:rsidRPr="00EB5B00" w:rsidTr="007779A5">
        <w:trPr>
          <w:jc w:val="center"/>
        </w:trPr>
        <w:tc>
          <w:tcPr>
            <w:tcW w:w="507" w:type="dxa"/>
            <w:vMerge w:val="restart"/>
            <w:shd w:val="clear" w:color="auto" w:fill="auto"/>
            <w:textDirection w:val="btLr"/>
          </w:tcPr>
          <w:p w:rsidR="00EB5B00" w:rsidRPr="00EB5B00" w:rsidRDefault="00EB5B00" w:rsidP="00EB5B00">
            <w:pPr>
              <w:widowControl w:val="0"/>
              <w:suppressAutoHyphens/>
              <w:autoSpaceDN w:val="0"/>
              <w:ind w:left="113" w:right="113"/>
              <w:jc w:val="center"/>
              <w:textAlignment w:val="baseline"/>
              <w:rPr>
                <w:rFonts w:eastAsia="Andale Sans UI" w:cs="Tahoma"/>
                <w:b/>
                <w:kern w:val="3"/>
                <w:lang w:eastAsia="ja-JP" w:bidi="fa-IR"/>
              </w:rPr>
            </w:pPr>
            <w:r w:rsidRPr="00EB5B00">
              <w:rPr>
                <w:rFonts w:eastAsia="Andale Sans UI" w:cs="Tahoma"/>
                <w:b/>
                <w:kern w:val="3"/>
                <w:lang w:eastAsia="ja-JP" w:bidi="fa-IR"/>
              </w:rPr>
              <w:t>Обязательная      часть</w:t>
            </w:r>
          </w:p>
        </w:tc>
        <w:tc>
          <w:tcPr>
            <w:tcW w:w="2562"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Русский язык и литература</w:t>
            </w: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Русский язык</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val="de-DE" w:eastAsia="ja-JP" w:bidi="fa-IR"/>
              </w:rPr>
              <w:t>2</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Литература</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2</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Родной язык и родная литература</w:t>
            </w: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Родной язык(русский)</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 xml:space="preserve">Родная </w:t>
            </w:r>
            <w:proofErr w:type="gramStart"/>
            <w:r w:rsidRPr="00EB5B00">
              <w:rPr>
                <w:rFonts w:eastAsia="Andale Sans UI" w:cs="Tahoma"/>
                <w:kern w:val="3"/>
                <w:lang w:eastAsia="ja-JP" w:bidi="fa-IR"/>
              </w:rPr>
              <w:t>литература( на</w:t>
            </w:r>
            <w:proofErr w:type="gramEnd"/>
            <w:r w:rsidRPr="00EB5B00">
              <w:rPr>
                <w:rFonts w:eastAsia="Andale Sans UI" w:cs="Tahoma"/>
                <w:kern w:val="3"/>
                <w:lang w:eastAsia="ja-JP" w:bidi="fa-IR"/>
              </w:rPr>
              <w:t xml:space="preserve"> русском языке)</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Иностранные языки</w:t>
            </w: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Иностранный язык (немецкий)</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val="de-DE" w:eastAsia="ja-JP" w:bidi="fa-IR"/>
              </w:rPr>
              <w:t>3</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Второй иностранный язык</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Математика и информатика</w:t>
            </w: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Алгебра</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3</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Геометрия</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Информатика</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Общественно-научные предметы</w:t>
            </w: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История России. Всеобщая история.</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2</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Обществознание (включая экономику и право)</w:t>
            </w:r>
          </w:p>
        </w:tc>
        <w:tc>
          <w:tcPr>
            <w:tcW w:w="1102" w:type="dxa"/>
            <w:gridSpan w:val="2"/>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География</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sz w:val="20"/>
                <w:szCs w:val="20"/>
                <w:lang w:eastAsia="ja-JP" w:bidi="fa-IR"/>
              </w:rPr>
            </w:pPr>
            <w:r w:rsidRPr="00EB5B00">
              <w:rPr>
                <w:rFonts w:eastAsia="Andale Sans UI" w:cs="Tahoma"/>
                <w:b/>
                <w:i/>
                <w:kern w:val="3"/>
                <w:sz w:val="20"/>
                <w:szCs w:val="20"/>
                <w:lang w:eastAsia="ja-JP" w:bidi="fa-IR"/>
              </w:rPr>
              <w:t>Естественно-научные предметы</w:t>
            </w: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Биология</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sz w:val="20"/>
                <w:szCs w:val="20"/>
                <w:lang w:eastAsia="ja-JP" w:bidi="fa-IR"/>
              </w:rPr>
            </w:pP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Физика</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Искусство</w:t>
            </w: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Изобразительное искусство</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Музыка</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val="de-DE" w:eastAsia="ja-JP" w:bidi="fa-IR"/>
              </w:rPr>
              <w:t>0,5</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Технология</w:t>
            </w: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Технология</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sz w:val="18"/>
                <w:szCs w:val="18"/>
                <w:lang w:eastAsia="ja-JP" w:bidi="fa-IR"/>
              </w:rPr>
            </w:pPr>
            <w:r w:rsidRPr="00EB5B00">
              <w:rPr>
                <w:rFonts w:eastAsia="Andale Sans UI" w:cs="Tahoma"/>
                <w:b/>
                <w:i/>
                <w:kern w:val="3"/>
                <w:sz w:val="18"/>
                <w:szCs w:val="18"/>
                <w:lang w:eastAsia="ja-JP" w:bidi="fa-IR"/>
              </w:rPr>
              <w:t>Физическая культура и основы безопасности жизнедеятельности</w:t>
            </w: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Физическая культура</w:t>
            </w:r>
          </w:p>
        </w:tc>
        <w:tc>
          <w:tcPr>
            <w:tcW w:w="1102" w:type="dxa"/>
            <w:gridSpan w:val="2"/>
            <w:shd w:val="clear" w:color="auto" w:fill="auto"/>
          </w:tcPr>
          <w:p w:rsidR="00EB5B00" w:rsidRPr="00EB5B00" w:rsidRDefault="00EB5B00" w:rsidP="00EB5B00">
            <w:pPr>
              <w:widowControl w:val="0"/>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3</w:t>
            </w:r>
          </w:p>
        </w:tc>
      </w:tr>
      <w:tr w:rsidR="00EB5B00" w:rsidRPr="00EB5B00" w:rsidTr="007779A5">
        <w:trPr>
          <w:jc w:val="center"/>
        </w:trPr>
        <w:tc>
          <w:tcPr>
            <w:tcW w:w="6926" w:type="dxa"/>
            <w:gridSpan w:val="3"/>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ИТОГО:</w:t>
            </w:r>
          </w:p>
        </w:tc>
        <w:tc>
          <w:tcPr>
            <w:tcW w:w="1102" w:type="dxa"/>
            <w:gridSpan w:val="2"/>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22</w:t>
            </w:r>
          </w:p>
        </w:tc>
      </w:tr>
      <w:tr w:rsidR="00EB5B00" w:rsidRPr="00EB5B00" w:rsidTr="007779A5">
        <w:trPr>
          <w:jc w:val="center"/>
        </w:trPr>
        <w:tc>
          <w:tcPr>
            <w:tcW w:w="6926" w:type="dxa"/>
            <w:gridSpan w:val="3"/>
            <w:shd w:val="clear" w:color="auto" w:fill="auto"/>
          </w:tcPr>
          <w:p w:rsidR="00EB5B00" w:rsidRPr="00EB5B00" w:rsidRDefault="00EB5B00" w:rsidP="00EB5B00">
            <w:pPr>
              <w:widowControl w:val="0"/>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Часть, формируемая участниками образовательных отношений</w:t>
            </w:r>
          </w:p>
        </w:tc>
        <w:tc>
          <w:tcPr>
            <w:tcW w:w="1102" w:type="dxa"/>
            <w:gridSpan w:val="2"/>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10</w:t>
            </w:r>
          </w:p>
        </w:tc>
      </w:tr>
      <w:tr w:rsidR="00EB5B00" w:rsidRPr="00EB5B00" w:rsidTr="007779A5">
        <w:trPr>
          <w:jc w:val="center"/>
        </w:trPr>
        <w:tc>
          <w:tcPr>
            <w:tcW w:w="507" w:type="dxa"/>
            <w:vMerge w:val="restart"/>
            <w:shd w:val="clear" w:color="auto" w:fill="auto"/>
            <w:textDirection w:val="btLr"/>
          </w:tcPr>
          <w:p w:rsidR="00EB5B00" w:rsidRPr="00EB5B00" w:rsidRDefault="00EB5B00" w:rsidP="00EB5B00">
            <w:pPr>
              <w:widowControl w:val="0"/>
              <w:suppressAutoHyphens/>
              <w:autoSpaceDN w:val="0"/>
              <w:ind w:left="113" w:right="113"/>
              <w:textAlignment w:val="baseline"/>
              <w:rPr>
                <w:rFonts w:eastAsia="Andale Sans UI" w:cs="Tahoma"/>
                <w:kern w:val="3"/>
                <w:lang w:val="de-DE" w:eastAsia="ja-JP" w:bidi="fa-IR"/>
              </w:rPr>
            </w:pPr>
            <w:r w:rsidRPr="00EB5B00">
              <w:rPr>
                <w:rFonts w:eastAsia="Andale Sans UI" w:cs="Tahoma"/>
                <w:b/>
                <w:i/>
                <w:kern w:val="3"/>
                <w:lang w:eastAsia="ja-JP" w:bidi="fa-IR"/>
              </w:rPr>
              <w:t>Часть, формируемая участниками образовательного процесса</w:t>
            </w:r>
          </w:p>
        </w:tc>
        <w:tc>
          <w:tcPr>
            <w:tcW w:w="2562" w:type="dxa"/>
            <w:shd w:val="clear" w:color="auto" w:fill="auto"/>
          </w:tcPr>
          <w:p w:rsidR="00EB5B00" w:rsidRPr="00EB5B00" w:rsidRDefault="00EB5B00" w:rsidP="00EB5B00">
            <w:pPr>
              <w:widowControl w:val="0"/>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Русский язык и литература</w:t>
            </w:r>
          </w:p>
        </w:tc>
        <w:tc>
          <w:tcPr>
            <w:tcW w:w="3857" w:type="dxa"/>
          </w:tcPr>
          <w:p w:rsidR="00EB5B00" w:rsidRPr="00EB5B00" w:rsidRDefault="00EB5B00" w:rsidP="00EB5B00">
            <w:pPr>
              <w:widowControl w:val="0"/>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Русский язык</w:t>
            </w:r>
          </w:p>
        </w:tc>
        <w:tc>
          <w:tcPr>
            <w:tcW w:w="1102" w:type="dxa"/>
            <w:gridSpan w:val="2"/>
            <w:shd w:val="clear" w:color="auto" w:fill="auto"/>
          </w:tcPr>
          <w:p w:rsidR="00EB5B00" w:rsidRPr="00EB5B00" w:rsidRDefault="00EB5B00" w:rsidP="00EB5B00">
            <w:pPr>
              <w:widowControl w:val="0"/>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2</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val="restart"/>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Общественно-научные предметы</w:t>
            </w: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Обществознание</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География</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val="restart"/>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Математика и информатика</w:t>
            </w: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Геометрия</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b/>
                <w:i/>
                <w:kern w:val="3"/>
                <w:lang w:eastAsia="ja-JP" w:bidi="fa-IR"/>
              </w:rPr>
            </w:pP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Информатика</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val="restart"/>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sz w:val="20"/>
                <w:szCs w:val="20"/>
                <w:lang w:eastAsia="ja-JP" w:bidi="fa-IR"/>
              </w:rPr>
              <w:t>Естественно-научные предметы</w:t>
            </w: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Биология</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b/>
                <w:i/>
                <w:kern w:val="3"/>
                <w:sz w:val="20"/>
                <w:szCs w:val="20"/>
                <w:lang w:eastAsia="ja-JP" w:bidi="fa-IR"/>
              </w:rPr>
            </w:pP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Физика</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val="restart"/>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Искусство</w:t>
            </w: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Изобразительное искусство</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562"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Музыка</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val="de-DE" w:eastAsia="ja-JP" w:bidi="fa-IR"/>
              </w:rPr>
              <w:t>0,5</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sz w:val="18"/>
                <w:szCs w:val="18"/>
                <w:lang w:val="de-DE" w:eastAsia="ja-JP" w:bidi="fa-IR"/>
              </w:rPr>
            </w:pPr>
          </w:p>
        </w:tc>
        <w:tc>
          <w:tcPr>
            <w:tcW w:w="2562" w:type="dxa"/>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Технология</w:t>
            </w: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Технология</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sz w:val="18"/>
                <w:szCs w:val="18"/>
                <w:lang w:val="de-DE" w:eastAsia="ja-JP" w:bidi="fa-IR"/>
              </w:rPr>
            </w:pPr>
          </w:p>
        </w:tc>
        <w:tc>
          <w:tcPr>
            <w:tcW w:w="2562" w:type="dxa"/>
            <w:vMerge w:val="restart"/>
            <w:shd w:val="clear" w:color="auto" w:fill="auto"/>
          </w:tcPr>
          <w:p w:rsidR="00EB5B00" w:rsidRPr="00EB5B00" w:rsidRDefault="00EB5B00" w:rsidP="00EB5B00">
            <w:pPr>
              <w:widowControl w:val="0"/>
              <w:suppressLineNumbers/>
              <w:suppressAutoHyphens/>
              <w:autoSpaceDN w:val="0"/>
              <w:textAlignment w:val="baseline"/>
              <w:rPr>
                <w:rFonts w:eastAsia="Andale Sans UI" w:cs="Tahoma"/>
                <w:b/>
                <w:i/>
                <w:kern w:val="3"/>
                <w:sz w:val="20"/>
                <w:szCs w:val="20"/>
                <w:lang w:eastAsia="ja-JP" w:bidi="fa-IR"/>
              </w:rPr>
            </w:pPr>
            <w:r w:rsidRPr="00EB5B00">
              <w:rPr>
                <w:rFonts w:eastAsia="Andale Sans UI" w:cs="Tahoma"/>
                <w:b/>
                <w:i/>
                <w:kern w:val="3"/>
                <w:sz w:val="20"/>
                <w:szCs w:val="20"/>
                <w:lang w:eastAsia="ja-JP" w:bidi="fa-IR"/>
              </w:rPr>
              <w:t>Факультативные и индивидуальные занятия</w:t>
            </w: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 xml:space="preserve"> Краеведение </w:t>
            </w:r>
            <w:proofErr w:type="gramStart"/>
            <w:r w:rsidRPr="00EB5B00">
              <w:rPr>
                <w:rFonts w:eastAsia="Andale Sans UI" w:cs="Tahoma"/>
                <w:kern w:val="3"/>
                <w:lang w:eastAsia="ja-JP" w:bidi="fa-IR"/>
              </w:rPr>
              <w:t>( история</w:t>
            </w:r>
            <w:proofErr w:type="gramEnd"/>
            <w:r w:rsidRPr="00EB5B00">
              <w:rPr>
                <w:rFonts w:eastAsia="Andale Sans UI" w:cs="Tahoma"/>
                <w:kern w:val="3"/>
                <w:lang w:eastAsia="ja-JP" w:bidi="fa-IR"/>
              </w:rPr>
              <w:t>)</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507"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sz w:val="18"/>
                <w:szCs w:val="18"/>
                <w:lang w:val="de-DE" w:eastAsia="ja-JP" w:bidi="fa-IR"/>
              </w:rPr>
            </w:pPr>
          </w:p>
        </w:tc>
        <w:tc>
          <w:tcPr>
            <w:tcW w:w="2562"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b/>
                <w:i/>
                <w:kern w:val="3"/>
                <w:sz w:val="20"/>
                <w:szCs w:val="20"/>
                <w:lang w:eastAsia="ja-JP" w:bidi="fa-IR"/>
              </w:rPr>
            </w:pPr>
          </w:p>
        </w:tc>
        <w:tc>
          <w:tcPr>
            <w:tcW w:w="3857"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 xml:space="preserve">Краеведение </w:t>
            </w:r>
            <w:proofErr w:type="gramStart"/>
            <w:r w:rsidRPr="00EB5B00">
              <w:rPr>
                <w:rFonts w:eastAsia="Andale Sans UI" w:cs="Tahoma"/>
                <w:kern w:val="3"/>
                <w:lang w:eastAsia="ja-JP" w:bidi="fa-IR"/>
              </w:rPr>
              <w:t>( география</w:t>
            </w:r>
            <w:proofErr w:type="gramEnd"/>
            <w:r w:rsidRPr="00EB5B00">
              <w:rPr>
                <w:rFonts w:eastAsia="Andale Sans UI" w:cs="Tahoma"/>
                <w:kern w:val="3"/>
                <w:lang w:eastAsia="ja-JP" w:bidi="fa-IR"/>
              </w:rPr>
              <w:t>))</w:t>
            </w:r>
          </w:p>
        </w:tc>
        <w:tc>
          <w:tcPr>
            <w:tcW w:w="1102" w:type="dxa"/>
            <w:gridSpan w:val="2"/>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3069" w:type="dxa"/>
            <w:gridSpan w:val="2"/>
            <w:shd w:val="clear" w:color="auto" w:fill="auto"/>
          </w:tcPr>
          <w:p w:rsidR="00EB5B00" w:rsidRPr="00EB5B00" w:rsidRDefault="00EB5B00" w:rsidP="00EB5B00">
            <w:pPr>
              <w:widowControl w:val="0"/>
              <w:suppressAutoHyphens/>
              <w:autoSpaceDN w:val="0"/>
              <w:textAlignment w:val="baseline"/>
              <w:rPr>
                <w:rFonts w:eastAsia="Andale Sans UI" w:cs="Tahoma"/>
                <w:b/>
                <w:kern w:val="3"/>
                <w:sz w:val="18"/>
                <w:szCs w:val="18"/>
                <w:lang w:eastAsia="ja-JP" w:bidi="fa-IR"/>
              </w:rPr>
            </w:pPr>
            <w:r w:rsidRPr="00EB5B00">
              <w:rPr>
                <w:rFonts w:eastAsia="Andale Sans UI" w:cs="Tahoma"/>
                <w:b/>
                <w:kern w:val="3"/>
                <w:sz w:val="18"/>
                <w:szCs w:val="18"/>
                <w:lang w:eastAsia="ja-JP" w:bidi="fa-IR"/>
              </w:rPr>
              <w:t>Предельно допустимая аудиторная учебная нагрузка при 5-дневной учебной неделе</w:t>
            </w:r>
          </w:p>
        </w:tc>
        <w:tc>
          <w:tcPr>
            <w:tcW w:w="3857" w:type="dxa"/>
          </w:tcPr>
          <w:p w:rsidR="00EB5B00" w:rsidRPr="00EB5B00" w:rsidRDefault="00EB5B00" w:rsidP="00EB5B00">
            <w:pPr>
              <w:widowControl w:val="0"/>
              <w:suppressAutoHyphens/>
              <w:autoSpaceDN w:val="0"/>
              <w:jc w:val="center"/>
              <w:textAlignment w:val="baseline"/>
              <w:rPr>
                <w:rFonts w:eastAsia="Andale Sans UI" w:cs="Tahoma"/>
                <w:b/>
                <w:kern w:val="3"/>
                <w:lang w:val="de-DE" w:eastAsia="ja-JP" w:bidi="fa-IR"/>
              </w:rPr>
            </w:pPr>
          </w:p>
        </w:tc>
        <w:tc>
          <w:tcPr>
            <w:tcW w:w="1102" w:type="dxa"/>
            <w:gridSpan w:val="2"/>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p>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32</w:t>
            </w:r>
          </w:p>
        </w:tc>
      </w:tr>
    </w:tbl>
    <w:p w:rsidR="00EB5B00" w:rsidRPr="00EB5B00" w:rsidRDefault="00EB5B00" w:rsidP="00EB5B00">
      <w:pPr>
        <w:widowControl w:val="0"/>
        <w:suppressAutoHyphens/>
        <w:autoSpaceDN w:val="0"/>
        <w:textAlignment w:val="baseline"/>
        <w:rPr>
          <w:rFonts w:eastAsia="Andale Sans UI" w:cs="Tahoma"/>
          <w:bCs/>
          <w:kern w:val="3"/>
          <w:lang w:eastAsia="ja-JP" w:bidi="fa-IR"/>
        </w:rPr>
      </w:pPr>
    </w:p>
    <w:p w:rsidR="00EB5B00" w:rsidRPr="00EB5B00" w:rsidRDefault="00EB5B00" w:rsidP="00EB5B00">
      <w:pPr>
        <w:widowControl w:val="0"/>
        <w:suppressAutoHyphens/>
        <w:autoSpaceDN w:val="0"/>
        <w:jc w:val="center"/>
        <w:textAlignment w:val="baseline"/>
        <w:rPr>
          <w:rFonts w:eastAsia="Andale Sans UI" w:cs="Tahoma"/>
          <w:bCs/>
          <w:kern w:val="3"/>
          <w:lang w:eastAsia="ja-JP" w:bidi="fa-IR"/>
        </w:rPr>
      </w:pPr>
      <w:r w:rsidRPr="00EB5B00">
        <w:rPr>
          <w:rFonts w:eastAsia="Andale Sans UI" w:cs="Tahoma"/>
          <w:bCs/>
          <w:kern w:val="3"/>
          <w:lang w:eastAsia="ja-JP" w:bidi="fa-IR"/>
        </w:rPr>
        <w:t>Составила зам. директора по УВР                            Е.В. Баранова</w:t>
      </w:r>
    </w:p>
    <w:p w:rsidR="00EB5B00" w:rsidRPr="00EB5B00" w:rsidRDefault="00EB5B00" w:rsidP="00EB5B00">
      <w:pPr>
        <w:widowControl w:val="0"/>
        <w:suppressAutoHyphens/>
        <w:autoSpaceDN w:val="0"/>
        <w:textAlignment w:val="baseline"/>
        <w:rPr>
          <w:rFonts w:eastAsia="Andale Sans UI" w:cs="Tahoma"/>
          <w:kern w:val="3"/>
          <w:lang w:val="de-DE" w:eastAsia="ja-JP" w:bidi="fa-IR"/>
        </w:rPr>
      </w:pPr>
    </w:p>
    <w:p w:rsidR="00EB5B00" w:rsidRPr="00EB5B00" w:rsidRDefault="00EB5B00" w:rsidP="00EB5B00">
      <w:pPr>
        <w:widowControl w:val="0"/>
        <w:suppressAutoHyphens/>
        <w:autoSpaceDN w:val="0"/>
        <w:textAlignment w:val="baseline"/>
        <w:rPr>
          <w:rFonts w:eastAsia="Andale Sans UI" w:cs="Tahoma"/>
          <w:kern w:val="3"/>
          <w:lang w:val="de-DE" w:eastAsia="ja-JP" w:bidi="fa-IR"/>
        </w:rPr>
      </w:pPr>
    </w:p>
    <w:p w:rsidR="00EB5B00" w:rsidRPr="00EB5B00" w:rsidRDefault="00EB5B00" w:rsidP="00EB5B00">
      <w:pPr>
        <w:widowControl w:val="0"/>
        <w:suppressAutoHyphens/>
        <w:autoSpaceDN w:val="0"/>
        <w:textAlignment w:val="baseline"/>
        <w:rPr>
          <w:rFonts w:eastAsia="Andale Sans UI" w:cs="Tahoma"/>
          <w:bCs/>
          <w:kern w:val="3"/>
          <w:lang w:eastAsia="ja-JP" w:bidi="fa-IR"/>
        </w:rPr>
      </w:pPr>
    </w:p>
    <w:p w:rsidR="00EB5B00" w:rsidRPr="00EB5B00" w:rsidRDefault="00EB5B00" w:rsidP="00EB5B00">
      <w:pPr>
        <w:widowControl w:val="0"/>
        <w:suppressAutoHyphens/>
        <w:autoSpaceDN w:val="0"/>
        <w:textAlignment w:val="baseline"/>
        <w:rPr>
          <w:rFonts w:eastAsia="Andale Sans UI" w:cs="Tahoma"/>
          <w:bCs/>
          <w:kern w:val="3"/>
          <w:lang w:eastAsia="ja-JP" w:bidi="fa-IR"/>
        </w:rPr>
      </w:pPr>
      <w:r w:rsidRPr="00EB5B00">
        <w:rPr>
          <w:rFonts w:eastAsia="Andale Sans UI" w:cs="Tahoma"/>
          <w:bCs/>
          <w:kern w:val="3"/>
          <w:lang w:eastAsia="ja-JP" w:bidi="fa-IR"/>
        </w:rPr>
        <w:t xml:space="preserve">                                            </w:t>
      </w:r>
    </w:p>
    <w:p w:rsidR="00EB5B00" w:rsidRPr="00EB5B00" w:rsidRDefault="00EB5B00" w:rsidP="00EB5B00">
      <w:pPr>
        <w:widowControl w:val="0"/>
        <w:suppressAutoHyphens/>
        <w:autoSpaceDN w:val="0"/>
        <w:textAlignment w:val="baseline"/>
        <w:rPr>
          <w:rFonts w:eastAsia="Andale Sans UI" w:cs="Tahoma"/>
          <w:bCs/>
          <w:kern w:val="3"/>
          <w:lang w:eastAsia="ja-JP" w:bidi="fa-IR"/>
        </w:rPr>
      </w:pPr>
    </w:p>
    <w:p w:rsidR="00EB5B00" w:rsidRPr="00EB5B00" w:rsidRDefault="00EB5B00" w:rsidP="00EB5B00">
      <w:pPr>
        <w:widowControl w:val="0"/>
        <w:suppressAutoHyphens/>
        <w:autoSpaceDN w:val="0"/>
        <w:textAlignment w:val="baseline"/>
        <w:rPr>
          <w:rFonts w:eastAsia="Andale Sans UI" w:cs="Tahoma"/>
          <w:bCs/>
          <w:kern w:val="3"/>
          <w:lang w:eastAsia="ja-JP" w:bidi="fa-IR"/>
        </w:rPr>
      </w:pPr>
    </w:p>
    <w:p w:rsidR="00EB5B00" w:rsidRPr="00EB5B00" w:rsidRDefault="00EB5B00" w:rsidP="00EB5B00">
      <w:pPr>
        <w:widowControl w:val="0"/>
        <w:suppressAutoHyphens/>
        <w:autoSpaceDN w:val="0"/>
        <w:jc w:val="center"/>
        <w:textAlignment w:val="baseline"/>
        <w:rPr>
          <w:rFonts w:eastAsia="Andale Sans UI" w:cs="Tahoma"/>
          <w:b/>
          <w:bCs/>
          <w:kern w:val="3"/>
          <w:lang w:eastAsia="ja-JP" w:bidi="fa-IR"/>
        </w:rPr>
      </w:pPr>
      <w:r w:rsidRPr="00EB5B00">
        <w:rPr>
          <w:rFonts w:eastAsia="Andale Sans UI" w:cs="Tahoma"/>
          <w:b/>
          <w:bCs/>
          <w:kern w:val="3"/>
          <w:lang w:eastAsia="ja-JP" w:bidi="fa-IR"/>
        </w:rPr>
        <w:lastRenderedPageBreak/>
        <w:t xml:space="preserve">УЧЕБНЫЙ ПЛАН </w:t>
      </w:r>
    </w:p>
    <w:p w:rsidR="00EB5B00" w:rsidRPr="00EB5B00" w:rsidRDefault="00EB5B00" w:rsidP="00EB5B00">
      <w:pPr>
        <w:widowControl w:val="0"/>
        <w:suppressAutoHyphens/>
        <w:autoSpaceDN w:val="0"/>
        <w:jc w:val="center"/>
        <w:textAlignment w:val="baseline"/>
        <w:rPr>
          <w:rFonts w:eastAsia="Andale Sans UI" w:cs="Tahoma"/>
          <w:b/>
          <w:bCs/>
          <w:kern w:val="3"/>
          <w:lang w:eastAsia="ja-JP" w:bidi="fa-IR"/>
        </w:rPr>
      </w:pPr>
      <w:proofErr w:type="gramStart"/>
      <w:r w:rsidRPr="00EB5B00">
        <w:rPr>
          <w:rFonts w:eastAsia="Andale Sans UI" w:cs="Tahoma"/>
          <w:b/>
          <w:bCs/>
          <w:kern w:val="3"/>
          <w:lang w:eastAsia="ja-JP" w:bidi="fa-IR"/>
        </w:rPr>
        <w:t>для</w:t>
      </w:r>
      <w:proofErr w:type="gramEnd"/>
      <w:r w:rsidRPr="00EB5B00">
        <w:rPr>
          <w:rFonts w:eastAsia="Andale Sans UI" w:cs="Tahoma"/>
          <w:b/>
          <w:bCs/>
          <w:kern w:val="3"/>
          <w:lang w:eastAsia="ja-JP" w:bidi="fa-IR"/>
        </w:rPr>
        <w:t xml:space="preserve"> учащихся 8--х классов МБОУ им. </w:t>
      </w:r>
      <w:proofErr w:type="spellStart"/>
      <w:r w:rsidRPr="00EB5B00">
        <w:rPr>
          <w:rFonts w:eastAsia="Andale Sans UI" w:cs="Tahoma"/>
          <w:b/>
          <w:bCs/>
          <w:kern w:val="3"/>
          <w:lang w:eastAsia="ja-JP" w:bidi="fa-IR"/>
        </w:rPr>
        <w:t>Л.Н.Толстого</w:t>
      </w:r>
      <w:proofErr w:type="spellEnd"/>
      <w:r w:rsidRPr="00EB5B00">
        <w:rPr>
          <w:rFonts w:eastAsia="Andale Sans UI" w:cs="Tahoma"/>
          <w:b/>
          <w:bCs/>
          <w:kern w:val="3"/>
          <w:lang w:eastAsia="ja-JP" w:bidi="fa-IR"/>
        </w:rPr>
        <w:t xml:space="preserve"> на 2017-2018 учебный год </w:t>
      </w:r>
    </w:p>
    <w:p w:rsidR="00EB5B00" w:rsidRPr="00EB5B00" w:rsidRDefault="00EB5B00" w:rsidP="00EB5B00">
      <w:pPr>
        <w:widowControl w:val="0"/>
        <w:suppressAutoHyphens/>
        <w:autoSpaceDN w:val="0"/>
        <w:jc w:val="center"/>
        <w:textAlignment w:val="baseline"/>
        <w:rPr>
          <w:rFonts w:eastAsia="Andale Sans UI" w:cs="Tahoma"/>
          <w:b/>
          <w:bCs/>
          <w:kern w:val="3"/>
          <w:lang w:eastAsia="ja-JP" w:bidi="fa-IR"/>
        </w:rPr>
      </w:pPr>
      <w:r w:rsidRPr="00EB5B00">
        <w:rPr>
          <w:rFonts w:eastAsia="Andale Sans UI" w:cs="Tahoma"/>
          <w:b/>
          <w:bCs/>
          <w:kern w:val="3"/>
          <w:lang w:eastAsia="ja-JP" w:bidi="fa-IR"/>
        </w:rPr>
        <w:t>(</w:t>
      </w:r>
      <w:proofErr w:type="gramStart"/>
      <w:r w:rsidRPr="00EB5B00">
        <w:rPr>
          <w:rFonts w:eastAsia="Andale Sans UI" w:cs="Tahoma"/>
          <w:b/>
          <w:bCs/>
          <w:kern w:val="3"/>
          <w:lang w:eastAsia="ja-JP" w:bidi="fa-IR"/>
        </w:rPr>
        <w:t>в</w:t>
      </w:r>
      <w:proofErr w:type="gramEnd"/>
      <w:r w:rsidRPr="00EB5B00">
        <w:rPr>
          <w:rFonts w:eastAsia="Andale Sans UI" w:cs="Tahoma"/>
          <w:b/>
          <w:bCs/>
          <w:kern w:val="3"/>
          <w:lang w:eastAsia="ja-JP" w:bidi="fa-IR"/>
        </w:rPr>
        <w:t xml:space="preserve"> соответствии с ФГОС)</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622"/>
        <w:gridCol w:w="4036"/>
        <w:gridCol w:w="1063"/>
      </w:tblGrid>
      <w:tr w:rsidR="00EB5B00" w:rsidRPr="00EB5B00" w:rsidTr="007779A5">
        <w:trPr>
          <w:trHeight w:val="276"/>
          <w:jc w:val="center"/>
        </w:trPr>
        <w:tc>
          <w:tcPr>
            <w:tcW w:w="3128" w:type="dxa"/>
            <w:gridSpan w:val="2"/>
            <w:vMerge w:val="restart"/>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Учебные области</w:t>
            </w:r>
          </w:p>
        </w:tc>
        <w:tc>
          <w:tcPr>
            <w:tcW w:w="4036" w:type="dxa"/>
            <w:vMerge w:val="restart"/>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Учебные предметы</w:t>
            </w:r>
          </w:p>
        </w:tc>
        <w:tc>
          <w:tcPr>
            <w:tcW w:w="1063" w:type="dxa"/>
            <w:shd w:val="clear" w:color="auto" w:fill="auto"/>
          </w:tcPr>
          <w:p w:rsidR="00EB5B00" w:rsidRPr="00EB5B00" w:rsidRDefault="00EB5B00" w:rsidP="00EB5B00">
            <w:pPr>
              <w:spacing w:after="160" w:line="259" w:lineRule="auto"/>
              <w:rPr>
                <w:rFonts w:eastAsia="Andale Sans UI" w:cs="Tahoma"/>
                <w:kern w:val="3"/>
                <w:lang w:val="de-DE" w:eastAsia="ja-JP" w:bidi="fa-IR"/>
              </w:rPr>
            </w:pPr>
            <w:r w:rsidRPr="00EB5B00">
              <w:rPr>
                <w:rFonts w:eastAsia="Andale Sans UI" w:cs="Tahoma"/>
                <w:b/>
                <w:kern w:val="3"/>
                <w:sz w:val="16"/>
                <w:szCs w:val="16"/>
                <w:lang w:eastAsia="ja-JP" w:bidi="fa-IR"/>
              </w:rPr>
              <w:t>Количество часов в неделю (5-дневная учебная неделя</w:t>
            </w:r>
          </w:p>
        </w:tc>
      </w:tr>
      <w:tr w:rsidR="00EB5B00" w:rsidRPr="00EB5B00" w:rsidTr="007779A5">
        <w:trPr>
          <w:jc w:val="center"/>
        </w:trPr>
        <w:tc>
          <w:tcPr>
            <w:tcW w:w="3128" w:type="dxa"/>
            <w:gridSpan w:val="2"/>
            <w:vMerge/>
            <w:shd w:val="clear" w:color="auto" w:fill="auto"/>
          </w:tcPr>
          <w:p w:rsidR="00EB5B00" w:rsidRPr="00EB5B00" w:rsidRDefault="00EB5B00" w:rsidP="00EB5B00">
            <w:pPr>
              <w:widowControl w:val="0"/>
              <w:suppressAutoHyphens/>
              <w:autoSpaceDN w:val="0"/>
              <w:textAlignment w:val="baseline"/>
              <w:rPr>
                <w:rFonts w:eastAsia="Andale Sans UI" w:cs="Tahoma"/>
                <w:b/>
                <w:kern w:val="3"/>
                <w:lang w:val="de-DE" w:eastAsia="ja-JP" w:bidi="fa-IR"/>
              </w:rPr>
            </w:pPr>
          </w:p>
        </w:tc>
        <w:tc>
          <w:tcPr>
            <w:tcW w:w="4036" w:type="dxa"/>
            <w:vMerge/>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p>
        </w:tc>
        <w:tc>
          <w:tcPr>
            <w:tcW w:w="1063" w:type="dxa"/>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8ж</w:t>
            </w:r>
          </w:p>
        </w:tc>
      </w:tr>
      <w:tr w:rsidR="00EB5B00" w:rsidRPr="00EB5B00" w:rsidTr="007779A5">
        <w:trPr>
          <w:jc w:val="center"/>
        </w:trPr>
        <w:tc>
          <w:tcPr>
            <w:tcW w:w="506" w:type="dxa"/>
            <w:vMerge w:val="restart"/>
            <w:shd w:val="clear" w:color="auto" w:fill="auto"/>
            <w:textDirection w:val="btLr"/>
          </w:tcPr>
          <w:p w:rsidR="00EB5B00" w:rsidRPr="00EB5B00" w:rsidRDefault="00EB5B00" w:rsidP="00EB5B00">
            <w:pPr>
              <w:widowControl w:val="0"/>
              <w:suppressAutoHyphens/>
              <w:autoSpaceDN w:val="0"/>
              <w:ind w:left="113" w:right="113"/>
              <w:jc w:val="center"/>
              <w:textAlignment w:val="baseline"/>
              <w:rPr>
                <w:rFonts w:eastAsia="Andale Sans UI" w:cs="Tahoma"/>
                <w:b/>
                <w:kern w:val="3"/>
                <w:lang w:eastAsia="ja-JP" w:bidi="fa-IR"/>
              </w:rPr>
            </w:pPr>
            <w:r w:rsidRPr="00EB5B00">
              <w:rPr>
                <w:rFonts w:eastAsia="Andale Sans UI" w:cs="Tahoma"/>
                <w:b/>
                <w:kern w:val="3"/>
                <w:lang w:eastAsia="ja-JP" w:bidi="fa-IR"/>
              </w:rPr>
              <w:t>Обязательная      часть</w:t>
            </w:r>
          </w:p>
        </w:tc>
        <w:tc>
          <w:tcPr>
            <w:tcW w:w="2622"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Русский язык и литература</w:t>
            </w: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Русский язык</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val="de-DE" w:eastAsia="ja-JP" w:bidi="fa-IR"/>
              </w:rPr>
              <w:t>2</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Литература</w:t>
            </w:r>
          </w:p>
        </w:tc>
        <w:tc>
          <w:tcPr>
            <w:tcW w:w="1063" w:type="dxa"/>
            <w:tcBorders>
              <w:bottom w:val="single" w:sz="4" w:space="0" w:color="auto"/>
            </w:tcBorders>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2</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Родной язык и родная литература</w:t>
            </w: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Родной язык (русский)</w:t>
            </w:r>
          </w:p>
        </w:tc>
        <w:tc>
          <w:tcPr>
            <w:tcW w:w="1063" w:type="dxa"/>
            <w:tcBorders>
              <w:top w:val="single" w:sz="4" w:space="0" w:color="auto"/>
              <w:right w:val="single" w:sz="4" w:space="0" w:color="auto"/>
            </w:tcBorders>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Родная литература</w:t>
            </w:r>
          </w:p>
        </w:tc>
        <w:tc>
          <w:tcPr>
            <w:tcW w:w="1063" w:type="dxa"/>
            <w:tcBorders>
              <w:right w:val="single" w:sz="4" w:space="0" w:color="auto"/>
            </w:tcBorders>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Иностранные языки</w:t>
            </w: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 xml:space="preserve">Иностранный язык </w:t>
            </w:r>
            <w:proofErr w:type="gramStart"/>
            <w:r w:rsidRPr="00EB5B00">
              <w:rPr>
                <w:rFonts w:eastAsia="Andale Sans UI" w:cs="Tahoma"/>
                <w:kern w:val="3"/>
                <w:lang w:eastAsia="ja-JP" w:bidi="fa-IR"/>
              </w:rPr>
              <w:t>( немецкий</w:t>
            </w:r>
            <w:proofErr w:type="gramEnd"/>
            <w:r w:rsidRPr="00EB5B00">
              <w:rPr>
                <w:rFonts w:eastAsia="Andale Sans UI" w:cs="Tahoma"/>
                <w:kern w:val="3"/>
                <w:lang w:eastAsia="ja-JP" w:bidi="fa-IR"/>
              </w:rPr>
              <w:t>)</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val="de-DE" w:eastAsia="ja-JP" w:bidi="fa-IR"/>
              </w:rPr>
              <w:t>3</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Второй иностранный язык</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Математика и информатика</w:t>
            </w: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Алгебра</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2</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Геометрия</w:t>
            </w:r>
          </w:p>
        </w:tc>
        <w:tc>
          <w:tcPr>
            <w:tcW w:w="1063" w:type="dxa"/>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Информатика</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Общественно-научные предметы</w:t>
            </w: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История России. Всеобщая история.</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2</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Обществознание (включая экономику и право)</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География</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sz w:val="20"/>
                <w:szCs w:val="20"/>
                <w:lang w:eastAsia="ja-JP" w:bidi="fa-IR"/>
              </w:rPr>
            </w:pPr>
            <w:r w:rsidRPr="00EB5B00">
              <w:rPr>
                <w:rFonts w:eastAsia="Andale Sans UI" w:cs="Tahoma"/>
                <w:b/>
                <w:i/>
                <w:kern w:val="3"/>
                <w:sz w:val="20"/>
                <w:szCs w:val="20"/>
                <w:lang w:eastAsia="ja-JP" w:bidi="fa-IR"/>
              </w:rPr>
              <w:t>Естественно-научные предметы</w:t>
            </w: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Биология</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sz w:val="20"/>
                <w:szCs w:val="20"/>
                <w:lang w:eastAsia="ja-JP" w:bidi="fa-IR"/>
              </w:rPr>
            </w:pP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Физика</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sz w:val="20"/>
                <w:szCs w:val="20"/>
                <w:lang w:eastAsia="ja-JP" w:bidi="fa-IR"/>
              </w:rPr>
            </w:pP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Химия</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Искусство</w:t>
            </w: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Изобразительное искусство</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Музыка</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val="de-DE" w:eastAsia="ja-JP" w:bidi="fa-IR"/>
              </w:rPr>
              <w:t>0,5</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Технология</w:t>
            </w: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Технология</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val="restart"/>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sz w:val="18"/>
                <w:szCs w:val="18"/>
                <w:lang w:eastAsia="ja-JP" w:bidi="fa-IR"/>
              </w:rPr>
            </w:pPr>
            <w:r w:rsidRPr="00EB5B00">
              <w:rPr>
                <w:rFonts w:eastAsia="Andale Sans UI" w:cs="Tahoma"/>
                <w:b/>
                <w:i/>
                <w:kern w:val="3"/>
                <w:sz w:val="18"/>
                <w:szCs w:val="18"/>
                <w:lang w:eastAsia="ja-JP" w:bidi="fa-IR"/>
              </w:rPr>
              <w:t>Физическая культура и основы безопасности жизнедеятельности</w:t>
            </w: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Физическая культура</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eastAsia="ja-JP" w:bidi="fa-IR"/>
              </w:rPr>
              <w:t>3</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b/>
                <w:i/>
                <w:kern w:val="3"/>
                <w:sz w:val="18"/>
                <w:szCs w:val="18"/>
                <w:lang w:eastAsia="ja-JP" w:bidi="fa-IR"/>
              </w:rPr>
            </w:pP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Основы безопасности жизнедеятельности</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val="de-DE" w:eastAsia="ja-JP" w:bidi="fa-IR"/>
              </w:rPr>
            </w:pPr>
            <w:r w:rsidRPr="00EB5B00">
              <w:rPr>
                <w:rFonts w:eastAsia="Andale Sans UI" w:cs="Tahoma"/>
                <w:kern w:val="3"/>
                <w:lang w:eastAsia="ja-JP" w:bidi="fa-IR"/>
              </w:rPr>
              <w:t>1</w:t>
            </w:r>
          </w:p>
        </w:tc>
      </w:tr>
      <w:tr w:rsidR="00EB5B00" w:rsidRPr="00EB5B00" w:rsidTr="007779A5">
        <w:trPr>
          <w:jc w:val="center"/>
        </w:trPr>
        <w:tc>
          <w:tcPr>
            <w:tcW w:w="7164" w:type="dxa"/>
            <w:gridSpan w:val="3"/>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ИТОГО:</w:t>
            </w:r>
          </w:p>
        </w:tc>
        <w:tc>
          <w:tcPr>
            <w:tcW w:w="1063" w:type="dxa"/>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23</w:t>
            </w:r>
          </w:p>
        </w:tc>
      </w:tr>
      <w:tr w:rsidR="00EB5B00" w:rsidRPr="00EB5B00" w:rsidTr="007779A5">
        <w:trPr>
          <w:jc w:val="center"/>
        </w:trPr>
        <w:tc>
          <w:tcPr>
            <w:tcW w:w="7164" w:type="dxa"/>
            <w:gridSpan w:val="3"/>
            <w:shd w:val="clear" w:color="auto" w:fill="auto"/>
          </w:tcPr>
          <w:p w:rsidR="00EB5B00" w:rsidRPr="00EB5B00" w:rsidRDefault="00EB5B00" w:rsidP="00EB5B00">
            <w:pPr>
              <w:widowControl w:val="0"/>
              <w:suppressAutoHyphens/>
              <w:autoSpaceDN w:val="0"/>
              <w:jc w:val="center"/>
              <w:textAlignment w:val="baseline"/>
              <w:rPr>
                <w:rFonts w:eastAsia="Andale Sans UI" w:cs="Tahoma"/>
                <w:b/>
                <w:i/>
                <w:kern w:val="3"/>
                <w:lang w:eastAsia="ja-JP" w:bidi="fa-IR"/>
              </w:rPr>
            </w:pPr>
            <w:r w:rsidRPr="00EB5B00">
              <w:rPr>
                <w:rFonts w:eastAsia="Andale Sans UI" w:cs="Tahoma"/>
                <w:b/>
                <w:i/>
                <w:kern w:val="3"/>
                <w:lang w:eastAsia="ja-JP" w:bidi="fa-IR"/>
              </w:rPr>
              <w:t>Часть, формируемая участниками образовательных отношений</w:t>
            </w:r>
          </w:p>
        </w:tc>
        <w:tc>
          <w:tcPr>
            <w:tcW w:w="1063" w:type="dxa"/>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r w:rsidRPr="00EB5B00">
              <w:rPr>
                <w:rFonts w:eastAsia="Andale Sans UI" w:cs="Tahoma"/>
                <w:b/>
                <w:kern w:val="3"/>
                <w:lang w:eastAsia="ja-JP" w:bidi="fa-IR"/>
              </w:rPr>
              <w:t>10</w:t>
            </w:r>
          </w:p>
        </w:tc>
      </w:tr>
      <w:tr w:rsidR="00EB5B00" w:rsidRPr="00EB5B00" w:rsidTr="007779A5">
        <w:trPr>
          <w:jc w:val="center"/>
        </w:trPr>
        <w:tc>
          <w:tcPr>
            <w:tcW w:w="506" w:type="dxa"/>
            <w:vMerge w:val="restart"/>
            <w:shd w:val="clear" w:color="auto" w:fill="auto"/>
            <w:textDirection w:val="btLr"/>
          </w:tcPr>
          <w:p w:rsidR="00EB5B00" w:rsidRPr="00EB5B00" w:rsidRDefault="00EB5B00" w:rsidP="00EB5B00">
            <w:pPr>
              <w:widowControl w:val="0"/>
              <w:suppressAutoHyphens/>
              <w:autoSpaceDN w:val="0"/>
              <w:ind w:left="113" w:right="113"/>
              <w:textAlignment w:val="baseline"/>
              <w:rPr>
                <w:rFonts w:eastAsia="Andale Sans UI" w:cs="Tahoma"/>
                <w:kern w:val="3"/>
                <w:lang w:val="de-DE" w:eastAsia="ja-JP" w:bidi="fa-IR"/>
              </w:rPr>
            </w:pPr>
            <w:r w:rsidRPr="00EB5B00">
              <w:rPr>
                <w:rFonts w:eastAsia="Andale Sans UI" w:cs="Tahoma"/>
                <w:b/>
                <w:i/>
                <w:kern w:val="3"/>
                <w:lang w:eastAsia="ja-JP" w:bidi="fa-IR"/>
              </w:rPr>
              <w:t>Часть, формируемая участниками образовательного процесса</w:t>
            </w:r>
          </w:p>
        </w:tc>
        <w:tc>
          <w:tcPr>
            <w:tcW w:w="2622" w:type="dxa"/>
            <w:shd w:val="clear" w:color="auto" w:fill="auto"/>
          </w:tcPr>
          <w:p w:rsidR="00EB5B00" w:rsidRPr="00EB5B00" w:rsidRDefault="00EB5B00" w:rsidP="00EB5B00">
            <w:pPr>
              <w:widowControl w:val="0"/>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Русский язык и литература</w:t>
            </w:r>
          </w:p>
        </w:tc>
        <w:tc>
          <w:tcPr>
            <w:tcW w:w="4036" w:type="dxa"/>
          </w:tcPr>
          <w:p w:rsidR="00EB5B00" w:rsidRPr="00EB5B00" w:rsidRDefault="00EB5B00" w:rsidP="00EB5B00">
            <w:pPr>
              <w:widowControl w:val="0"/>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Русский язык</w:t>
            </w:r>
          </w:p>
        </w:tc>
        <w:tc>
          <w:tcPr>
            <w:tcW w:w="1063" w:type="dxa"/>
            <w:shd w:val="clear" w:color="auto" w:fill="auto"/>
          </w:tcPr>
          <w:p w:rsidR="00EB5B00" w:rsidRPr="00EB5B00" w:rsidRDefault="00EB5B00" w:rsidP="00EB5B00">
            <w:pPr>
              <w:widowControl w:val="0"/>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val="restart"/>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Общественно-научные предметы</w:t>
            </w: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Обществознание</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География</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val="restart"/>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lang w:eastAsia="ja-JP" w:bidi="fa-IR"/>
              </w:rPr>
              <w:t>Математика и информатика</w:t>
            </w: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Алгебра</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b/>
                <w:i/>
                <w:kern w:val="3"/>
                <w:lang w:eastAsia="ja-JP" w:bidi="fa-IR"/>
              </w:rPr>
            </w:pP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Геометрия</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b/>
                <w:i/>
                <w:kern w:val="3"/>
                <w:lang w:eastAsia="ja-JP" w:bidi="fa-IR"/>
              </w:rPr>
            </w:pP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Информатика</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val="restart"/>
            <w:shd w:val="clear" w:color="auto" w:fill="auto"/>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b/>
                <w:i/>
                <w:kern w:val="3"/>
                <w:sz w:val="20"/>
                <w:szCs w:val="20"/>
                <w:lang w:eastAsia="ja-JP" w:bidi="fa-IR"/>
              </w:rPr>
              <w:t>Естественно-научные предметы</w:t>
            </w: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Биология</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b/>
                <w:i/>
                <w:kern w:val="3"/>
                <w:sz w:val="20"/>
                <w:szCs w:val="20"/>
                <w:lang w:eastAsia="ja-JP" w:bidi="fa-IR"/>
              </w:rPr>
            </w:pP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Физика</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b/>
                <w:i/>
                <w:kern w:val="3"/>
                <w:sz w:val="20"/>
                <w:szCs w:val="20"/>
                <w:lang w:eastAsia="ja-JP" w:bidi="fa-IR"/>
              </w:rPr>
            </w:pP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Химия</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val="restart"/>
            <w:shd w:val="clear" w:color="auto" w:fill="auto"/>
          </w:tcPr>
          <w:p w:rsidR="00EB5B00" w:rsidRPr="00EB5B00" w:rsidRDefault="00EB5B00" w:rsidP="00EB5B00">
            <w:pPr>
              <w:widowControl w:val="0"/>
              <w:suppressLineNumbers/>
              <w:suppressAutoHyphens/>
              <w:autoSpaceDN w:val="0"/>
              <w:textAlignment w:val="baseline"/>
              <w:rPr>
                <w:rFonts w:eastAsia="Andale Sans UI" w:cs="Tahoma"/>
                <w:b/>
                <w:i/>
                <w:kern w:val="3"/>
                <w:lang w:eastAsia="ja-JP" w:bidi="fa-IR"/>
              </w:rPr>
            </w:pPr>
            <w:r w:rsidRPr="00EB5B00">
              <w:rPr>
                <w:rFonts w:eastAsia="Andale Sans UI" w:cs="Tahoma"/>
                <w:b/>
                <w:i/>
                <w:kern w:val="3"/>
                <w:lang w:eastAsia="ja-JP" w:bidi="fa-IR"/>
              </w:rPr>
              <w:t>Искусство</w:t>
            </w: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Изобразительное искусство</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0,5</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lang w:val="de-DE" w:eastAsia="ja-JP" w:bidi="fa-IR"/>
              </w:rPr>
            </w:pPr>
          </w:p>
        </w:tc>
        <w:tc>
          <w:tcPr>
            <w:tcW w:w="2622" w:type="dxa"/>
            <w:vMerge/>
            <w:shd w:val="clear" w:color="auto" w:fill="auto"/>
          </w:tcPr>
          <w:p w:rsidR="00EB5B00" w:rsidRPr="00EB5B00" w:rsidRDefault="00EB5B00" w:rsidP="00EB5B00">
            <w:pPr>
              <w:widowControl w:val="0"/>
              <w:suppressLineNumbers/>
              <w:suppressAutoHyphens/>
              <w:autoSpaceDN w:val="0"/>
              <w:textAlignment w:val="baseline"/>
              <w:rPr>
                <w:rFonts w:eastAsia="Andale Sans UI" w:cs="Tahoma"/>
                <w:b/>
                <w:i/>
                <w:kern w:val="3"/>
                <w:sz w:val="20"/>
                <w:szCs w:val="20"/>
                <w:lang w:eastAsia="ja-JP" w:bidi="fa-IR"/>
              </w:rPr>
            </w:pP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Музыка</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val="de-DE" w:eastAsia="ja-JP" w:bidi="fa-IR"/>
              </w:rPr>
              <w:t>0,5</w:t>
            </w:r>
          </w:p>
        </w:tc>
      </w:tr>
      <w:tr w:rsidR="00EB5B00" w:rsidRPr="00EB5B00" w:rsidTr="007779A5">
        <w:trPr>
          <w:jc w:val="center"/>
        </w:trPr>
        <w:tc>
          <w:tcPr>
            <w:tcW w:w="506" w:type="dxa"/>
            <w:vMerge/>
            <w:shd w:val="clear" w:color="auto" w:fill="auto"/>
          </w:tcPr>
          <w:p w:rsidR="00EB5B00" w:rsidRPr="00EB5B00" w:rsidRDefault="00EB5B00" w:rsidP="00EB5B00">
            <w:pPr>
              <w:widowControl w:val="0"/>
              <w:suppressAutoHyphens/>
              <w:autoSpaceDN w:val="0"/>
              <w:textAlignment w:val="baseline"/>
              <w:rPr>
                <w:rFonts w:eastAsia="Andale Sans UI" w:cs="Tahoma"/>
                <w:kern w:val="3"/>
                <w:sz w:val="18"/>
                <w:szCs w:val="18"/>
                <w:lang w:val="de-DE" w:eastAsia="ja-JP" w:bidi="fa-IR"/>
              </w:rPr>
            </w:pPr>
          </w:p>
        </w:tc>
        <w:tc>
          <w:tcPr>
            <w:tcW w:w="2622" w:type="dxa"/>
            <w:shd w:val="clear" w:color="auto" w:fill="auto"/>
          </w:tcPr>
          <w:p w:rsidR="00EB5B00" w:rsidRPr="00EB5B00" w:rsidRDefault="00EB5B00" w:rsidP="00EB5B00">
            <w:pPr>
              <w:widowControl w:val="0"/>
              <w:suppressLineNumbers/>
              <w:suppressAutoHyphens/>
              <w:autoSpaceDN w:val="0"/>
              <w:textAlignment w:val="baseline"/>
              <w:rPr>
                <w:rFonts w:eastAsia="Andale Sans UI" w:cs="Tahoma"/>
                <w:b/>
                <w:i/>
                <w:kern w:val="3"/>
                <w:sz w:val="22"/>
                <w:szCs w:val="22"/>
                <w:lang w:eastAsia="ja-JP" w:bidi="fa-IR"/>
              </w:rPr>
            </w:pPr>
            <w:r w:rsidRPr="00EB5B00">
              <w:rPr>
                <w:rFonts w:eastAsia="Andale Sans UI" w:cs="Tahoma"/>
                <w:b/>
                <w:i/>
                <w:kern w:val="3"/>
                <w:sz w:val="20"/>
                <w:szCs w:val="20"/>
                <w:lang w:eastAsia="ja-JP" w:bidi="fa-IR"/>
              </w:rPr>
              <w:t xml:space="preserve"> </w:t>
            </w:r>
            <w:r w:rsidRPr="00EB5B00">
              <w:rPr>
                <w:rFonts w:eastAsia="Andale Sans UI" w:cs="Tahoma"/>
                <w:b/>
                <w:i/>
                <w:kern w:val="3"/>
                <w:sz w:val="22"/>
                <w:szCs w:val="22"/>
                <w:lang w:eastAsia="ja-JP" w:bidi="fa-IR"/>
              </w:rPr>
              <w:t xml:space="preserve"> Технология</w:t>
            </w:r>
          </w:p>
        </w:tc>
        <w:tc>
          <w:tcPr>
            <w:tcW w:w="4036" w:type="dxa"/>
          </w:tcPr>
          <w:p w:rsidR="00EB5B00" w:rsidRPr="00EB5B00" w:rsidRDefault="00EB5B00" w:rsidP="00EB5B00">
            <w:pPr>
              <w:widowControl w:val="0"/>
              <w:suppressLineNumbers/>
              <w:suppressAutoHyphens/>
              <w:autoSpaceDN w:val="0"/>
              <w:textAlignment w:val="baseline"/>
              <w:rPr>
                <w:rFonts w:eastAsia="Andale Sans UI" w:cs="Tahoma"/>
                <w:kern w:val="3"/>
                <w:lang w:eastAsia="ja-JP" w:bidi="fa-IR"/>
              </w:rPr>
            </w:pPr>
            <w:r w:rsidRPr="00EB5B00">
              <w:rPr>
                <w:rFonts w:eastAsia="Andale Sans UI" w:cs="Tahoma"/>
                <w:kern w:val="3"/>
                <w:lang w:eastAsia="ja-JP" w:bidi="fa-IR"/>
              </w:rPr>
              <w:t xml:space="preserve"> Технология</w:t>
            </w:r>
          </w:p>
        </w:tc>
        <w:tc>
          <w:tcPr>
            <w:tcW w:w="1063" w:type="dxa"/>
            <w:shd w:val="clear" w:color="auto" w:fill="auto"/>
          </w:tcPr>
          <w:p w:rsidR="00EB5B00" w:rsidRPr="00EB5B00" w:rsidRDefault="00EB5B00" w:rsidP="00EB5B00">
            <w:pPr>
              <w:widowControl w:val="0"/>
              <w:suppressLineNumbers/>
              <w:suppressAutoHyphens/>
              <w:autoSpaceDN w:val="0"/>
              <w:jc w:val="center"/>
              <w:textAlignment w:val="baseline"/>
              <w:rPr>
                <w:rFonts w:eastAsia="Andale Sans UI" w:cs="Tahoma"/>
                <w:kern w:val="3"/>
                <w:lang w:eastAsia="ja-JP" w:bidi="fa-IR"/>
              </w:rPr>
            </w:pPr>
            <w:r w:rsidRPr="00EB5B00">
              <w:rPr>
                <w:rFonts w:eastAsia="Andale Sans UI" w:cs="Tahoma"/>
                <w:kern w:val="3"/>
                <w:lang w:eastAsia="ja-JP" w:bidi="fa-IR"/>
              </w:rPr>
              <w:t>1</w:t>
            </w:r>
          </w:p>
        </w:tc>
      </w:tr>
      <w:tr w:rsidR="00EB5B00" w:rsidRPr="00EB5B00" w:rsidTr="007779A5">
        <w:trPr>
          <w:jc w:val="center"/>
        </w:trPr>
        <w:tc>
          <w:tcPr>
            <w:tcW w:w="3128" w:type="dxa"/>
            <w:gridSpan w:val="2"/>
            <w:shd w:val="clear" w:color="auto" w:fill="auto"/>
          </w:tcPr>
          <w:p w:rsidR="00EB5B00" w:rsidRPr="00EB5B00" w:rsidRDefault="00EB5B00" w:rsidP="00EB5B00">
            <w:pPr>
              <w:widowControl w:val="0"/>
              <w:suppressAutoHyphens/>
              <w:autoSpaceDN w:val="0"/>
              <w:textAlignment w:val="baseline"/>
              <w:rPr>
                <w:rFonts w:eastAsia="Andale Sans UI" w:cs="Tahoma"/>
                <w:b/>
                <w:kern w:val="3"/>
                <w:sz w:val="18"/>
                <w:szCs w:val="18"/>
                <w:lang w:eastAsia="ja-JP" w:bidi="fa-IR"/>
              </w:rPr>
            </w:pPr>
            <w:r w:rsidRPr="00EB5B00">
              <w:rPr>
                <w:rFonts w:eastAsia="Andale Sans UI" w:cs="Tahoma"/>
                <w:b/>
                <w:kern w:val="3"/>
                <w:sz w:val="18"/>
                <w:szCs w:val="18"/>
                <w:lang w:eastAsia="ja-JP" w:bidi="fa-IR"/>
              </w:rPr>
              <w:t>Предельно допустимая аудиторная учебная нагрузка при 5-дневной учебной неделе</w:t>
            </w:r>
          </w:p>
        </w:tc>
        <w:tc>
          <w:tcPr>
            <w:tcW w:w="4036" w:type="dxa"/>
          </w:tcPr>
          <w:p w:rsidR="00EB5B00" w:rsidRPr="00EB5B00" w:rsidRDefault="00EB5B00" w:rsidP="00EB5B00">
            <w:pPr>
              <w:widowControl w:val="0"/>
              <w:suppressAutoHyphens/>
              <w:autoSpaceDN w:val="0"/>
              <w:jc w:val="center"/>
              <w:textAlignment w:val="baseline"/>
              <w:rPr>
                <w:rFonts w:eastAsia="Andale Sans UI" w:cs="Tahoma"/>
                <w:b/>
                <w:kern w:val="3"/>
                <w:lang w:val="de-DE" w:eastAsia="ja-JP" w:bidi="fa-IR"/>
              </w:rPr>
            </w:pPr>
          </w:p>
        </w:tc>
        <w:tc>
          <w:tcPr>
            <w:tcW w:w="1063" w:type="dxa"/>
            <w:shd w:val="clear" w:color="auto" w:fill="auto"/>
          </w:tcPr>
          <w:p w:rsidR="00EB5B00" w:rsidRPr="00EB5B00" w:rsidRDefault="00EB5B00" w:rsidP="00EB5B00">
            <w:pPr>
              <w:widowControl w:val="0"/>
              <w:suppressAutoHyphens/>
              <w:autoSpaceDN w:val="0"/>
              <w:jc w:val="center"/>
              <w:textAlignment w:val="baseline"/>
              <w:rPr>
                <w:rFonts w:eastAsia="Andale Sans UI" w:cs="Tahoma"/>
                <w:b/>
                <w:kern w:val="3"/>
                <w:lang w:eastAsia="ja-JP" w:bidi="fa-IR"/>
              </w:rPr>
            </w:pPr>
          </w:p>
          <w:p w:rsidR="00EB5B00" w:rsidRPr="00EB5B00" w:rsidRDefault="00EB5B00" w:rsidP="00EB5B00">
            <w:pPr>
              <w:widowControl w:val="0"/>
              <w:suppressAutoHyphens/>
              <w:autoSpaceDN w:val="0"/>
              <w:textAlignment w:val="baseline"/>
              <w:rPr>
                <w:rFonts w:eastAsia="Andale Sans UI" w:cs="Tahoma"/>
                <w:kern w:val="3"/>
                <w:lang w:val="de-DE" w:eastAsia="ja-JP" w:bidi="fa-IR"/>
              </w:rPr>
            </w:pPr>
            <w:r w:rsidRPr="00EB5B00">
              <w:rPr>
                <w:rFonts w:eastAsia="Andale Sans UI" w:cs="Tahoma"/>
                <w:b/>
                <w:kern w:val="3"/>
                <w:lang w:eastAsia="ja-JP" w:bidi="fa-IR"/>
              </w:rPr>
              <w:t>33</w:t>
            </w:r>
          </w:p>
        </w:tc>
      </w:tr>
    </w:tbl>
    <w:p w:rsidR="00EB5B00" w:rsidRPr="00EB5B00" w:rsidRDefault="00EB5B00" w:rsidP="00EB5B00">
      <w:pPr>
        <w:widowControl w:val="0"/>
        <w:suppressAutoHyphens/>
        <w:autoSpaceDN w:val="0"/>
        <w:textAlignment w:val="baseline"/>
        <w:rPr>
          <w:rFonts w:eastAsia="Andale Sans UI" w:cs="Tahoma"/>
          <w:bCs/>
          <w:kern w:val="3"/>
          <w:lang w:eastAsia="ja-JP" w:bidi="fa-IR"/>
        </w:rPr>
      </w:pPr>
    </w:p>
    <w:p w:rsidR="00EB5B00" w:rsidRPr="00EB5B00" w:rsidRDefault="00EB5B00" w:rsidP="00EB5B00">
      <w:pPr>
        <w:widowControl w:val="0"/>
        <w:suppressAutoHyphens/>
        <w:autoSpaceDN w:val="0"/>
        <w:jc w:val="center"/>
        <w:textAlignment w:val="baseline"/>
        <w:rPr>
          <w:rFonts w:eastAsia="Andale Sans UI" w:cs="Tahoma"/>
          <w:bCs/>
          <w:kern w:val="3"/>
          <w:lang w:eastAsia="ja-JP" w:bidi="fa-IR"/>
        </w:rPr>
      </w:pPr>
      <w:r w:rsidRPr="00EB5B00">
        <w:rPr>
          <w:rFonts w:eastAsia="Andale Sans UI" w:cs="Tahoma"/>
          <w:bCs/>
          <w:kern w:val="3"/>
          <w:lang w:eastAsia="ja-JP" w:bidi="fa-IR"/>
        </w:rPr>
        <w:t>Составила зам. директора по УВР                            Е.В. Баранова</w:t>
      </w:r>
    </w:p>
    <w:p w:rsidR="00EB5B00" w:rsidRPr="00EB5B00" w:rsidRDefault="00EB5B00" w:rsidP="00EB5B00">
      <w:pPr>
        <w:widowControl w:val="0"/>
        <w:suppressAutoHyphens/>
        <w:autoSpaceDN w:val="0"/>
        <w:textAlignment w:val="baseline"/>
        <w:rPr>
          <w:rFonts w:eastAsia="Andale Sans UI" w:cs="Tahoma"/>
          <w:kern w:val="3"/>
          <w:lang w:val="de-DE" w:eastAsia="ja-JP" w:bidi="fa-IR"/>
        </w:rPr>
      </w:pPr>
    </w:p>
    <w:p w:rsidR="00EB5B00" w:rsidRPr="00EB5B00" w:rsidRDefault="00EB5B00" w:rsidP="00110C1E">
      <w:pPr>
        <w:widowControl w:val="0"/>
        <w:tabs>
          <w:tab w:val="left" w:pos="9639"/>
        </w:tabs>
        <w:spacing w:line="276" w:lineRule="auto"/>
        <w:ind w:firstLine="709"/>
        <w:contextualSpacing/>
        <w:jc w:val="both"/>
        <w:rPr>
          <w:rFonts w:ascii="Cambria" w:hAnsi="Cambria"/>
          <w:lang w:val="de-DE"/>
        </w:rPr>
      </w:pPr>
    </w:p>
    <w:p w:rsidR="00110C1E" w:rsidRDefault="00110C1E" w:rsidP="00B471AE">
      <w:pPr>
        <w:widowControl w:val="0"/>
        <w:spacing w:line="276" w:lineRule="auto"/>
        <w:ind w:firstLine="709"/>
        <w:contextualSpacing/>
        <w:jc w:val="both"/>
        <w:rPr>
          <w:rFonts w:ascii="Cambria" w:eastAsia="Times New Roman" w:hAnsi="Cambria"/>
          <w:lang w:eastAsia="en-US"/>
        </w:rPr>
      </w:pPr>
    </w:p>
    <w:p w:rsidR="00EB5B00" w:rsidRDefault="00EB5B00" w:rsidP="00B471AE">
      <w:pPr>
        <w:widowControl w:val="0"/>
        <w:spacing w:line="276" w:lineRule="auto"/>
        <w:ind w:firstLine="709"/>
        <w:contextualSpacing/>
        <w:jc w:val="both"/>
        <w:rPr>
          <w:rFonts w:ascii="Cambria" w:eastAsia="Times New Roman" w:hAnsi="Cambria"/>
          <w:lang w:eastAsia="en-US"/>
        </w:rPr>
      </w:pPr>
    </w:p>
    <w:p w:rsidR="00EB5B00" w:rsidRDefault="00EB5B00" w:rsidP="00B471AE">
      <w:pPr>
        <w:widowControl w:val="0"/>
        <w:spacing w:line="276" w:lineRule="auto"/>
        <w:ind w:firstLine="709"/>
        <w:contextualSpacing/>
        <w:jc w:val="both"/>
        <w:rPr>
          <w:rFonts w:ascii="Cambria" w:eastAsia="Times New Roman" w:hAnsi="Cambria"/>
          <w:lang w:eastAsia="en-US"/>
        </w:rPr>
      </w:pPr>
    </w:p>
    <w:p w:rsidR="00EB5B00" w:rsidRDefault="00EB5B00" w:rsidP="00EB5B00">
      <w:pPr>
        <w:pStyle w:val="Standard"/>
        <w:jc w:val="center"/>
        <w:rPr>
          <w:b/>
          <w:bCs/>
          <w:sz w:val="22"/>
          <w:szCs w:val="22"/>
          <w:lang w:val="ru-RU"/>
        </w:rPr>
      </w:pPr>
    </w:p>
    <w:p w:rsidR="00EB5B00" w:rsidRPr="004F55A9" w:rsidRDefault="00EB5B00" w:rsidP="00EB5B00">
      <w:pPr>
        <w:pStyle w:val="Standard"/>
        <w:jc w:val="center"/>
        <w:rPr>
          <w:b/>
          <w:bCs/>
          <w:sz w:val="22"/>
          <w:szCs w:val="22"/>
          <w:lang w:val="ru-RU"/>
        </w:rPr>
      </w:pPr>
      <w:bookmarkStart w:id="0" w:name="_GoBack"/>
      <w:bookmarkEnd w:id="0"/>
      <w:r w:rsidRPr="004F55A9">
        <w:rPr>
          <w:b/>
          <w:bCs/>
          <w:sz w:val="22"/>
          <w:szCs w:val="22"/>
          <w:lang w:val="ru-RU"/>
        </w:rPr>
        <w:t>УЧЕБНЫЙ ПЛАН</w:t>
      </w:r>
    </w:p>
    <w:p w:rsidR="00EB5B00" w:rsidRPr="004F55A9" w:rsidRDefault="00EB5B00" w:rsidP="00EB5B00">
      <w:pPr>
        <w:pStyle w:val="Standard"/>
        <w:jc w:val="center"/>
        <w:rPr>
          <w:b/>
          <w:bCs/>
          <w:sz w:val="22"/>
          <w:szCs w:val="22"/>
          <w:lang w:val="ru-RU"/>
        </w:rPr>
      </w:pPr>
      <w:r w:rsidRPr="004F55A9">
        <w:rPr>
          <w:b/>
          <w:bCs/>
          <w:sz w:val="22"/>
          <w:szCs w:val="22"/>
          <w:lang w:val="ru-RU"/>
        </w:rPr>
        <w:t xml:space="preserve">МБОУ </w:t>
      </w:r>
      <w:proofErr w:type="spellStart"/>
      <w:r w:rsidRPr="004F55A9">
        <w:rPr>
          <w:b/>
          <w:bCs/>
          <w:sz w:val="22"/>
          <w:szCs w:val="22"/>
          <w:lang w:val="ru-RU"/>
        </w:rPr>
        <w:t>им.Л.Н.Толстого</w:t>
      </w:r>
      <w:proofErr w:type="spellEnd"/>
      <w:r w:rsidRPr="004F55A9">
        <w:rPr>
          <w:b/>
          <w:bCs/>
          <w:sz w:val="22"/>
          <w:szCs w:val="22"/>
          <w:lang w:val="ru-RU"/>
        </w:rPr>
        <w:t xml:space="preserve"> на 2017-2018 учебный год</w:t>
      </w:r>
    </w:p>
    <w:p w:rsidR="00EB5B00" w:rsidRPr="004F55A9" w:rsidRDefault="00EB5B00" w:rsidP="00EB5B00">
      <w:pPr>
        <w:pStyle w:val="Standard"/>
        <w:jc w:val="center"/>
        <w:rPr>
          <w:b/>
          <w:bCs/>
          <w:sz w:val="22"/>
          <w:szCs w:val="22"/>
          <w:lang w:val="ru-RU"/>
        </w:rPr>
      </w:pPr>
      <w:r w:rsidRPr="004F55A9">
        <w:rPr>
          <w:b/>
          <w:bCs/>
          <w:sz w:val="22"/>
          <w:szCs w:val="22"/>
          <w:lang w:val="ru-RU"/>
        </w:rPr>
        <w:t>(</w:t>
      </w:r>
      <w:proofErr w:type="gramStart"/>
      <w:r w:rsidRPr="004F55A9">
        <w:rPr>
          <w:b/>
          <w:bCs/>
          <w:sz w:val="22"/>
          <w:szCs w:val="22"/>
          <w:lang w:val="ru-RU"/>
        </w:rPr>
        <w:t>основное</w:t>
      </w:r>
      <w:proofErr w:type="gramEnd"/>
      <w:r w:rsidRPr="004F55A9">
        <w:rPr>
          <w:b/>
          <w:bCs/>
          <w:sz w:val="22"/>
          <w:szCs w:val="22"/>
          <w:lang w:val="ru-RU"/>
        </w:rPr>
        <w:t xml:space="preserve"> общее образование)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1070"/>
        <w:gridCol w:w="2780"/>
        <w:gridCol w:w="2190"/>
      </w:tblGrid>
      <w:tr w:rsidR="00EB5B00" w:rsidRPr="004F55A9" w:rsidTr="007779A5">
        <w:trPr>
          <w:jc w:val="center"/>
        </w:trPr>
        <w:tc>
          <w:tcPr>
            <w:tcW w:w="4624" w:type="dxa"/>
            <w:gridSpan w:val="3"/>
            <w:vMerge w:val="restart"/>
            <w:shd w:val="clear" w:color="auto" w:fill="auto"/>
          </w:tcPr>
          <w:p w:rsidR="00EB5B00" w:rsidRPr="004F55A9" w:rsidRDefault="00EB5B00" w:rsidP="007779A5">
            <w:pPr>
              <w:jc w:val="center"/>
              <w:rPr>
                <w:b/>
              </w:rPr>
            </w:pPr>
            <w:r w:rsidRPr="004F55A9">
              <w:rPr>
                <w:b/>
                <w:sz w:val="22"/>
                <w:szCs w:val="22"/>
              </w:rPr>
              <w:t>Учебные предметы</w:t>
            </w:r>
          </w:p>
        </w:tc>
        <w:tc>
          <w:tcPr>
            <w:tcW w:w="2190" w:type="dxa"/>
            <w:shd w:val="clear" w:color="auto" w:fill="auto"/>
          </w:tcPr>
          <w:p w:rsidR="00EB5B00" w:rsidRPr="00955DB8" w:rsidRDefault="00EB5B00" w:rsidP="007779A5">
            <w:pPr>
              <w:jc w:val="center"/>
              <w:rPr>
                <w:b/>
              </w:rPr>
            </w:pPr>
            <w:r w:rsidRPr="004F55A9">
              <w:rPr>
                <w:b/>
                <w:sz w:val="22"/>
                <w:szCs w:val="22"/>
              </w:rPr>
              <w:t>Количество часов в неделю (5-дневная учебная неделя</w:t>
            </w:r>
            <w:r w:rsidRPr="00955DB8">
              <w:rPr>
                <w:b/>
                <w:sz w:val="22"/>
                <w:szCs w:val="22"/>
              </w:rPr>
              <w:t>)</w:t>
            </w:r>
          </w:p>
        </w:tc>
      </w:tr>
      <w:tr w:rsidR="00EB5B00" w:rsidRPr="004F55A9" w:rsidTr="007779A5">
        <w:trPr>
          <w:jc w:val="center"/>
        </w:trPr>
        <w:tc>
          <w:tcPr>
            <w:tcW w:w="4624" w:type="dxa"/>
            <w:gridSpan w:val="3"/>
            <w:vMerge/>
            <w:shd w:val="clear" w:color="auto" w:fill="auto"/>
          </w:tcPr>
          <w:p w:rsidR="00EB5B00" w:rsidRPr="004F55A9" w:rsidRDefault="00EB5B00" w:rsidP="007779A5">
            <w:pPr>
              <w:rPr>
                <w:b/>
              </w:rPr>
            </w:pPr>
          </w:p>
        </w:tc>
        <w:tc>
          <w:tcPr>
            <w:tcW w:w="2190" w:type="dxa"/>
            <w:shd w:val="clear" w:color="auto" w:fill="auto"/>
          </w:tcPr>
          <w:p w:rsidR="00EB5B00" w:rsidRPr="004F55A9" w:rsidRDefault="00EB5B00" w:rsidP="007779A5">
            <w:pPr>
              <w:jc w:val="center"/>
              <w:rPr>
                <w:b/>
              </w:rPr>
            </w:pPr>
            <w:r w:rsidRPr="004F55A9">
              <w:rPr>
                <w:b/>
                <w:sz w:val="22"/>
                <w:szCs w:val="22"/>
              </w:rPr>
              <w:t>9</w:t>
            </w:r>
          </w:p>
        </w:tc>
      </w:tr>
      <w:tr w:rsidR="00EB5B00" w:rsidRPr="004F55A9" w:rsidTr="007779A5">
        <w:trPr>
          <w:jc w:val="center"/>
        </w:trPr>
        <w:tc>
          <w:tcPr>
            <w:tcW w:w="774" w:type="dxa"/>
            <w:vMerge w:val="restart"/>
            <w:shd w:val="clear" w:color="auto" w:fill="auto"/>
            <w:textDirection w:val="btLr"/>
          </w:tcPr>
          <w:p w:rsidR="00EB5B00" w:rsidRPr="004F55A9" w:rsidRDefault="00EB5B00" w:rsidP="007779A5">
            <w:pPr>
              <w:ind w:left="113" w:right="113"/>
              <w:jc w:val="center"/>
              <w:rPr>
                <w:b/>
              </w:rPr>
            </w:pPr>
            <w:r w:rsidRPr="004F55A9">
              <w:rPr>
                <w:b/>
                <w:sz w:val="22"/>
                <w:szCs w:val="22"/>
              </w:rPr>
              <w:t>Федеральный компонент</w:t>
            </w:r>
          </w:p>
        </w:tc>
        <w:tc>
          <w:tcPr>
            <w:tcW w:w="3850" w:type="dxa"/>
            <w:gridSpan w:val="2"/>
            <w:shd w:val="clear" w:color="auto" w:fill="auto"/>
          </w:tcPr>
          <w:p w:rsidR="00EB5B00" w:rsidRPr="004F55A9" w:rsidRDefault="00EB5B00" w:rsidP="007779A5">
            <w:pPr>
              <w:pStyle w:val="TableContents"/>
              <w:rPr>
                <w:sz w:val="22"/>
                <w:szCs w:val="22"/>
                <w:lang w:val="ru-RU"/>
              </w:rPr>
            </w:pPr>
            <w:r w:rsidRPr="004F55A9">
              <w:rPr>
                <w:sz w:val="22"/>
                <w:szCs w:val="22"/>
                <w:lang w:val="ru-RU"/>
              </w:rPr>
              <w:t>Русский язык</w:t>
            </w:r>
          </w:p>
        </w:tc>
        <w:tc>
          <w:tcPr>
            <w:tcW w:w="2190" w:type="dxa"/>
            <w:shd w:val="clear" w:color="auto" w:fill="auto"/>
          </w:tcPr>
          <w:p w:rsidR="00EB5B00" w:rsidRPr="004F55A9" w:rsidRDefault="00EB5B00" w:rsidP="007779A5">
            <w:pPr>
              <w:pStyle w:val="TableContents"/>
              <w:jc w:val="center"/>
              <w:rPr>
                <w:sz w:val="22"/>
                <w:szCs w:val="22"/>
              </w:rPr>
            </w:pPr>
            <w:r w:rsidRPr="004F55A9">
              <w:rPr>
                <w:sz w:val="22"/>
                <w:szCs w:val="22"/>
              </w:rPr>
              <w:t>2</w:t>
            </w:r>
          </w:p>
        </w:tc>
      </w:tr>
      <w:tr w:rsidR="00EB5B00" w:rsidRPr="004F55A9" w:rsidTr="007779A5">
        <w:trPr>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pPr>
              <w:pStyle w:val="TableContents"/>
              <w:rPr>
                <w:sz w:val="22"/>
                <w:szCs w:val="22"/>
                <w:lang w:val="ru-RU"/>
              </w:rPr>
            </w:pPr>
            <w:r w:rsidRPr="004F55A9">
              <w:rPr>
                <w:sz w:val="22"/>
                <w:szCs w:val="22"/>
                <w:lang w:val="ru-RU"/>
              </w:rPr>
              <w:t>Литература</w:t>
            </w:r>
          </w:p>
        </w:tc>
        <w:tc>
          <w:tcPr>
            <w:tcW w:w="2190" w:type="dxa"/>
            <w:shd w:val="clear" w:color="auto" w:fill="auto"/>
          </w:tcPr>
          <w:p w:rsidR="00EB5B00" w:rsidRPr="004F55A9" w:rsidRDefault="00EB5B00" w:rsidP="007779A5">
            <w:pPr>
              <w:pStyle w:val="TableContents"/>
              <w:jc w:val="center"/>
              <w:rPr>
                <w:sz w:val="22"/>
                <w:szCs w:val="22"/>
              </w:rPr>
            </w:pPr>
            <w:r w:rsidRPr="004F55A9">
              <w:rPr>
                <w:sz w:val="22"/>
                <w:szCs w:val="22"/>
              </w:rPr>
              <w:t>3</w:t>
            </w:r>
          </w:p>
        </w:tc>
      </w:tr>
      <w:tr w:rsidR="00EB5B00" w:rsidRPr="004F55A9" w:rsidTr="007779A5">
        <w:trPr>
          <w:trHeight w:val="461"/>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7E605F" w:rsidRDefault="00EB5B00" w:rsidP="007779A5">
            <w:pPr>
              <w:pStyle w:val="TableContents"/>
              <w:rPr>
                <w:sz w:val="22"/>
                <w:szCs w:val="22"/>
                <w:lang w:val="ru-RU"/>
              </w:rPr>
            </w:pPr>
            <w:r>
              <w:rPr>
                <w:sz w:val="22"/>
                <w:szCs w:val="22"/>
                <w:lang w:val="ru-RU"/>
              </w:rPr>
              <w:t xml:space="preserve"> Родной язык </w:t>
            </w:r>
            <w:proofErr w:type="gramStart"/>
            <w:r>
              <w:rPr>
                <w:sz w:val="22"/>
                <w:szCs w:val="22"/>
                <w:lang w:val="ru-RU"/>
              </w:rPr>
              <w:t>( русский</w:t>
            </w:r>
            <w:proofErr w:type="gramEnd"/>
            <w:r>
              <w:rPr>
                <w:sz w:val="22"/>
                <w:szCs w:val="22"/>
                <w:lang w:val="ru-RU"/>
              </w:rPr>
              <w:t>)</w:t>
            </w:r>
          </w:p>
        </w:tc>
        <w:tc>
          <w:tcPr>
            <w:tcW w:w="2190" w:type="dxa"/>
            <w:shd w:val="clear" w:color="auto" w:fill="auto"/>
          </w:tcPr>
          <w:p w:rsidR="00EB5B00" w:rsidRPr="007E605F" w:rsidRDefault="00EB5B00" w:rsidP="007779A5">
            <w:pPr>
              <w:pStyle w:val="TableContents"/>
              <w:jc w:val="center"/>
              <w:rPr>
                <w:sz w:val="22"/>
                <w:szCs w:val="22"/>
                <w:lang w:val="ru-RU"/>
              </w:rPr>
            </w:pPr>
            <w:r>
              <w:rPr>
                <w:sz w:val="22"/>
                <w:szCs w:val="22"/>
                <w:lang w:val="ru-RU"/>
              </w:rPr>
              <w:t>-</w:t>
            </w:r>
          </w:p>
        </w:tc>
      </w:tr>
      <w:tr w:rsidR="00EB5B00" w:rsidRPr="004F55A9" w:rsidTr="007779A5">
        <w:trPr>
          <w:trHeight w:val="195"/>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pPr>
              <w:pStyle w:val="TableContents"/>
              <w:rPr>
                <w:sz w:val="22"/>
                <w:szCs w:val="22"/>
                <w:lang w:val="ru-RU"/>
              </w:rPr>
            </w:pPr>
            <w:r>
              <w:rPr>
                <w:sz w:val="22"/>
                <w:szCs w:val="22"/>
                <w:lang w:val="ru-RU"/>
              </w:rPr>
              <w:t xml:space="preserve">Родная литература </w:t>
            </w:r>
            <w:proofErr w:type="gramStart"/>
            <w:r>
              <w:rPr>
                <w:sz w:val="22"/>
                <w:szCs w:val="22"/>
                <w:lang w:val="ru-RU"/>
              </w:rPr>
              <w:t>( на</w:t>
            </w:r>
            <w:proofErr w:type="gramEnd"/>
            <w:r>
              <w:rPr>
                <w:sz w:val="22"/>
                <w:szCs w:val="22"/>
                <w:lang w:val="ru-RU"/>
              </w:rPr>
              <w:t xml:space="preserve"> русском языке)</w:t>
            </w:r>
          </w:p>
        </w:tc>
        <w:tc>
          <w:tcPr>
            <w:tcW w:w="2190" w:type="dxa"/>
            <w:shd w:val="clear" w:color="auto" w:fill="auto"/>
          </w:tcPr>
          <w:p w:rsidR="00EB5B00" w:rsidRPr="004F55A9" w:rsidRDefault="00EB5B00" w:rsidP="007779A5">
            <w:pPr>
              <w:pStyle w:val="TableContents"/>
              <w:jc w:val="center"/>
              <w:rPr>
                <w:sz w:val="22"/>
                <w:szCs w:val="22"/>
                <w:lang w:val="ru-RU"/>
              </w:rPr>
            </w:pPr>
            <w:r w:rsidRPr="004F55A9">
              <w:rPr>
                <w:sz w:val="22"/>
                <w:szCs w:val="22"/>
                <w:lang w:val="ru-RU"/>
              </w:rPr>
              <w:t>-</w:t>
            </w:r>
          </w:p>
        </w:tc>
      </w:tr>
      <w:tr w:rsidR="00EB5B00" w:rsidRPr="004F55A9" w:rsidTr="007779A5">
        <w:trPr>
          <w:trHeight w:val="225"/>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7E605F" w:rsidRDefault="00EB5B00" w:rsidP="007779A5">
            <w:pPr>
              <w:pStyle w:val="TableContents"/>
              <w:rPr>
                <w:sz w:val="22"/>
                <w:szCs w:val="22"/>
                <w:lang w:val="ru-RU"/>
              </w:rPr>
            </w:pPr>
            <w:r>
              <w:rPr>
                <w:sz w:val="22"/>
                <w:szCs w:val="22"/>
                <w:lang w:val="ru-RU"/>
              </w:rPr>
              <w:t>Иностранный язык (немецкий)</w:t>
            </w:r>
          </w:p>
        </w:tc>
        <w:tc>
          <w:tcPr>
            <w:tcW w:w="2190" w:type="dxa"/>
            <w:shd w:val="clear" w:color="auto" w:fill="auto"/>
          </w:tcPr>
          <w:p w:rsidR="00EB5B00" w:rsidRPr="004F55A9" w:rsidRDefault="00EB5B00" w:rsidP="007779A5">
            <w:pPr>
              <w:pStyle w:val="TableContents"/>
              <w:jc w:val="center"/>
              <w:rPr>
                <w:sz w:val="22"/>
                <w:szCs w:val="22"/>
                <w:lang w:val="ru-RU"/>
              </w:rPr>
            </w:pPr>
            <w:r>
              <w:rPr>
                <w:sz w:val="22"/>
                <w:szCs w:val="22"/>
                <w:lang w:val="ru-RU"/>
              </w:rPr>
              <w:t>3</w:t>
            </w:r>
          </w:p>
        </w:tc>
      </w:tr>
      <w:tr w:rsidR="00EB5B00" w:rsidRPr="004F55A9" w:rsidTr="007779A5">
        <w:trPr>
          <w:trHeight w:val="195"/>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pPr>
              <w:pStyle w:val="TableContents"/>
              <w:rPr>
                <w:sz w:val="22"/>
                <w:szCs w:val="22"/>
                <w:lang w:val="ru-RU"/>
              </w:rPr>
            </w:pPr>
            <w:r w:rsidRPr="004F55A9">
              <w:rPr>
                <w:sz w:val="22"/>
                <w:szCs w:val="22"/>
                <w:lang w:val="ru-RU"/>
              </w:rPr>
              <w:t xml:space="preserve"> </w:t>
            </w:r>
            <w:r>
              <w:rPr>
                <w:sz w:val="22"/>
                <w:szCs w:val="22"/>
                <w:lang w:val="ru-RU"/>
              </w:rPr>
              <w:t>Второй иностранный язык</w:t>
            </w:r>
          </w:p>
        </w:tc>
        <w:tc>
          <w:tcPr>
            <w:tcW w:w="2190" w:type="dxa"/>
            <w:shd w:val="clear" w:color="auto" w:fill="auto"/>
          </w:tcPr>
          <w:p w:rsidR="00EB5B00" w:rsidRPr="004F55A9" w:rsidRDefault="00EB5B00" w:rsidP="007779A5">
            <w:pPr>
              <w:pStyle w:val="TableContents"/>
              <w:jc w:val="center"/>
              <w:rPr>
                <w:sz w:val="22"/>
                <w:szCs w:val="22"/>
                <w:lang w:val="ru-RU"/>
              </w:rPr>
            </w:pPr>
            <w:r>
              <w:rPr>
                <w:sz w:val="22"/>
                <w:szCs w:val="22"/>
                <w:lang w:val="ru-RU"/>
              </w:rPr>
              <w:t>-</w:t>
            </w:r>
          </w:p>
        </w:tc>
      </w:tr>
      <w:tr w:rsidR="00EB5B00" w:rsidRPr="004F55A9" w:rsidTr="007779A5">
        <w:trPr>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pPr>
              <w:pStyle w:val="TableContents"/>
              <w:rPr>
                <w:sz w:val="22"/>
                <w:szCs w:val="22"/>
                <w:lang w:val="ru-RU"/>
              </w:rPr>
            </w:pPr>
            <w:r w:rsidRPr="004F55A9">
              <w:rPr>
                <w:sz w:val="22"/>
                <w:szCs w:val="22"/>
                <w:lang w:val="ru-RU"/>
              </w:rPr>
              <w:t>Алгебра</w:t>
            </w:r>
          </w:p>
        </w:tc>
        <w:tc>
          <w:tcPr>
            <w:tcW w:w="2190" w:type="dxa"/>
            <w:shd w:val="clear" w:color="auto" w:fill="auto"/>
          </w:tcPr>
          <w:p w:rsidR="00EB5B00" w:rsidRPr="004F55A9" w:rsidRDefault="00EB5B00" w:rsidP="007779A5">
            <w:pPr>
              <w:pStyle w:val="TableContents"/>
              <w:jc w:val="center"/>
              <w:rPr>
                <w:sz w:val="22"/>
                <w:szCs w:val="22"/>
                <w:lang w:val="ru-RU"/>
              </w:rPr>
            </w:pPr>
            <w:r w:rsidRPr="004F55A9">
              <w:rPr>
                <w:sz w:val="22"/>
                <w:szCs w:val="22"/>
                <w:lang w:val="ru-RU"/>
              </w:rPr>
              <w:t>3</w:t>
            </w:r>
          </w:p>
        </w:tc>
      </w:tr>
      <w:tr w:rsidR="00EB5B00" w:rsidRPr="004F55A9" w:rsidTr="007779A5">
        <w:trPr>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pPr>
              <w:pStyle w:val="TableContents"/>
              <w:rPr>
                <w:sz w:val="22"/>
                <w:szCs w:val="22"/>
                <w:lang w:val="ru-RU"/>
              </w:rPr>
            </w:pPr>
            <w:r w:rsidRPr="004F55A9">
              <w:rPr>
                <w:sz w:val="22"/>
                <w:szCs w:val="22"/>
                <w:lang w:val="ru-RU"/>
              </w:rPr>
              <w:t>Геометрия</w:t>
            </w:r>
          </w:p>
        </w:tc>
        <w:tc>
          <w:tcPr>
            <w:tcW w:w="2190" w:type="dxa"/>
            <w:shd w:val="clear" w:color="auto" w:fill="auto"/>
          </w:tcPr>
          <w:p w:rsidR="00EB5B00" w:rsidRPr="004F55A9" w:rsidRDefault="00EB5B00" w:rsidP="007779A5">
            <w:pPr>
              <w:pStyle w:val="TableContents"/>
              <w:jc w:val="center"/>
              <w:rPr>
                <w:sz w:val="22"/>
                <w:szCs w:val="22"/>
                <w:lang w:val="ru-RU"/>
              </w:rPr>
            </w:pPr>
            <w:r w:rsidRPr="004F55A9">
              <w:rPr>
                <w:sz w:val="22"/>
                <w:szCs w:val="22"/>
                <w:lang w:val="ru-RU"/>
              </w:rPr>
              <w:t>2</w:t>
            </w:r>
          </w:p>
        </w:tc>
      </w:tr>
      <w:tr w:rsidR="00EB5B00" w:rsidRPr="004F55A9" w:rsidTr="007779A5">
        <w:trPr>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pPr>
              <w:pStyle w:val="TableContents"/>
              <w:rPr>
                <w:sz w:val="22"/>
                <w:szCs w:val="22"/>
                <w:lang w:val="ru-RU"/>
              </w:rPr>
            </w:pPr>
            <w:r w:rsidRPr="004F55A9">
              <w:rPr>
                <w:sz w:val="22"/>
                <w:szCs w:val="22"/>
                <w:lang w:val="ru-RU"/>
              </w:rPr>
              <w:t>Информатика и ИКТ</w:t>
            </w:r>
          </w:p>
        </w:tc>
        <w:tc>
          <w:tcPr>
            <w:tcW w:w="2190" w:type="dxa"/>
            <w:shd w:val="clear" w:color="auto" w:fill="auto"/>
          </w:tcPr>
          <w:p w:rsidR="00EB5B00" w:rsidRPr="004F55A9" w:rsidRDefault="00EB5B00" w:rsidP="007779A5">
            <w:pPr>
              <w:pStyle w:val="TableContents"/>
              <w:jc w:val="center"/>
              <w:rPr>
                <w:sz w:val="22"/>
                <w:szCs w:val="22"/>
              </w:rPr>
            </w:pPr>
            <w:r w:rsidRPr="004F55A9">
              <w:rPr>
                <w:sz w:val="22"/>
                <w:szCs w:val="22"/>
              </w:rPr>
              <w:t>2</w:t>
            </w:r>
          </w:p>
        </w:tc>
      </w:tr>
      <w:tr w:rsidR="00EB5B00" w:rsidRPr="004F55A9" w:rsidTr="007779A5">
        <w:trPr>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pPr>
              <w:pStyle w:val="TableContents"/>
              <w:rPr>
                <w:sz w:val="22"/>
                <w:szCs w:val="22"/>
                <w:lang w:val="ru-RU"/>
              </w:rPr>
            </w:pPr>
            <w:r w:rsidRPr="004F55A9">
              <w:rPr>
                <w:sz w:val="22"/>
                <w:szCs w:val="22"/>
                <w:lang w:val="ru-RU"/>
              </w:rPr>
              <w:t>История</w:t>
            </w:r>
          </w:p>
        </w:tc>
        <w:tc>
          <w:tcPr>
            <w:tcW w:w="2190" w:type="dxa"/>
            <w:shd w:val="clear" w:color="auto" w:fill="auto"/>
          </w:tcPr>
          <w:p w:rsidR="00EB5B00" w:rsidRPr="004F55A9" w:rsidRDefault="00EB5B00" w:rsidP="007779A5">
            <w:pPr>
              <w:pStyle w:val="TableContents"/>
              <w:jc w:val="center"/>
              <w:rPr>
                <w:sz w:val="22"/>
                <w:szCs w:val="22"/>
              </w:rPr>
            </w:pPr>
            <w:r w:rsidRPr="004F55A9">
              <w:rPr>
                <w:sz w:val="22"/>
                <w:szCs w:val="22"/>
              </w:rPr>
              <w:t>2</w:t>
            </w:r>
          </w:p>
        </w:tc>
      </w:tr>
      <w:tr w:rsidR="00EB5B00" w:rsidRPr="004F55A9" w:rsidTr="007779A5">
        <w:trPr>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pPr>
              <w:pStyle w:val="TableContents"/>
              <w:rPr>
                <w:sz w:val="22"/>
                <w:szCs w:val="22"/>
                <w:lang w:val="ru-RU"/>
              </w:rPr>
            </w:pPr>
            <w:r w:rsidRPr="004F55A9">
              <w:rPr>
                <w:sz w:val="22"/>
                <w:szCs w:val="22"/>
                <w:lang w:val="ru-RU"/>
              </w:rPr>
              <w:t>Обществознание (включая экономику и право)</w:t>
            </w:r>
          </w:p>
        </w:tc>
        <w:tc>
          <w:tcPr>
            <w:tcW w:w="2190" w:type="dxa"/>
            <w:shd w:val="clear" w:color="auto" w:fill="auto"/>
          </w:tcPr>
          <w:p w:rsidR="00EB5B00" w:rsidRPr="004F55A9" w:rsidRDefault="00EB5B00" w:rsidP="007779A5">
            <w:pPr>
              <w:pStyle w:val="TableContents"/>
              <w:jc w:val="center"/>
              <w:rPr>
                <w:sz w:val="22"/>
                <w:szCs w:val="22"/>
              </w:rPr>
            </w:pPr>
            <w:r w:rsidRPr="004F55A9">
              <w:rPr>
                <w:sz w:val="22"/>
                <w:szCs w:val="22"/>
              </w:rPr>
              <w:t>1</w:t>
            </w:r>
          </w:p>
        </w:tc>
      </w:tr>
      <w:tr w:rsidR="00EB5B00" w:rsidRPr="004F55A9" w:rsidTr="007779A5">
        <w:trPr>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pPr>
              <w:pStyle w:val="TableContents"/>
              <w:rPr>
                <w:sz w:val="22"/>
                <w:szCs w:val="22"/>
                <w:lang w:val="ru-RU"/>
              </w:rPr>
            </w:pPr>
            <w:r w:rsidRPr="004F55A9">
              <w:rPr>
                <w:sz w:val="22"/>
                <w:szCs w:val="22"/>
                <w:lang w:val="ru-RU"/>
              </w:rPr>
              <w:t>География</w:t>
            </w:r>
          </w:p>
        </w:tc>
        <w:tc>
          <w:tcPr>
            <w:tcW w:w="2190" w:type="dxa"/>
            <w:shd w:val="clear" w:color="auto" w:fill="auto"/>
          </w:tcPr>
          <w:p w:rsidR="00EB5B00" w:rsidRPr="004F55A9" w:rsidRDefault="00EB5B00" w:rsidP="007779A5">
            <w:pPr>
              <w:pStyle w:val="TableContents"/>
              <w:jc w:val="center"/>
              <w:rPr>
                <w:sz w:val="22"/>
                <w:szCs w:val="22"/>
              </w:rPr>
            </w:pPr>
            <w:r w:rsidRPr="004F55A9">
              <w:rPr>
                <w:sz w:val="22"/>
                <w:szCs w:val="22"/>
              </w:rPr>
              <w:t>2</w:t>
            </w:r>
          </w:p>
        </w:tc>
      </w:tr>
      <w:tr w:rsidR="00EB5B00" w:rsidRPr="004F55A9" w:rsidTr="007779A5">
        <w:trPr>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pPr>
              <w:pStyle w:val="TableContents"/>
              <w:rPr>
                <w:sz w:val="22"/>
                <w:szCs w:val="22"/>
                <w:lang w:val="ru-RU"/>
              </w:rPr>
            </w:pPr>
            <w:r w:rsidRPr="004F55A9">
              <w:rPr>
                <w:sz w:val="22"/>
                <w:szCs w:val="22"/>
                <w:lang w:val="ru-RU"/>
              </w:rPr>
              <w:t>Физика</w:t>
            </w:r>
          </w:p>
        </w:tc>
        <w:tc>
          <w:tcPr>
            <w:tcW w:w="2190" w:type="dxa"/>
            <w:shd w:val="clear" w:color="auto" w:fill="auto"/>
          </w:tcPr>
          <w:p w:rsidR="00EB5B00" w:rsidRPr="004F55A9" w:rsidRDefault="00EB5B00" w:rsidP="007779A5">
            <w:pPr>
              <w:pStyle w:val="TableContents"/>
              <w:jc w:val="center"/>
              <w:rPr>
                <w:sz w:val="22"/>
                <w:szCs w:val="22"/>
              </w:rPr>
            </w:pPr>
            <w:r w:rsidRPr="004F55A9">
              <w:rPr>
                <w:sz w:val="22"/>
                <w:szCs w:val="22"/>
              </w:rPr>
              <w:t>2</w:t>
            </w:r>
          </w:p>
        </w:tc>
      </w:tr>
      <w:tr w:rsidR="00EB5B00" w:rsidRPr="004F55A9" w:rsidTr="007779A5">
        <w:trPr>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pPr>
              <w:pStyle w:val="TableContents"/>
              <w:rPr>
                <w:sz w:val="22"/>
                <w:szCs w:val="22"/>
                <w:lang w:val="ru-RU"/>
              </w:rPr>
            </w:pPr>
            <w:r w:rsidRPr="004F55A9">
              <w:rPr>
                <w:sz w:val="22"/>
                <w:szCs w:val="22"/>
                <w:lang w:val="ru-RU"/>
              </w:rPr>
              <w:t>Химия</w:t>
            </w:r>
          </w:p>
        </w:tc>
        <w:tc>
          <w:tcPr>
            <w:tcW w:w="2190" w:type="dxa"/>
            <w:shd w:val="clear" w:color="auto" w:fill="auto"/>
          </w:tcPr>
          <w:p w:rsidR="00EB5B00" w:rsidRPr="004F55A9" w:rsidRDefault="00EB5B00" w:rsidP="007779A5">
            <w:pPr>
              <w:pStyle w:val="TableContents"/>
              <w:jc w:val="center"/>
              <w:rPr>
                <w:sz w:val="22"/>
                <w:szCs w:val="22"/>
              </w:rPr>
            </w:pPr>
            <w:r w:rsidRPr="004F55A9">
              <w:rPr>
                <w:sz w:val="22"/>
                <w:szCs w:val="22"/>
              </w:rPr>
              <w:t>2</w:t>
            </w:r>
          </w:p>
        </w:tc>
      </w:tr>
      <w:tr w:rsidR="00EB5B00" w:rsidRPr="004F55A9" w:rsidTr="007779A5">
        <w:trPr>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pPr>
              <w:pStyle w:val="TableContents"/>
              <w:rPr>
                <w:sz w:val="22"/>
                <w:szCs w:val="22"/>
                <w:lang w:val="ru-RU"/>
              </w:rPr>
            </w:pPr>
            <w:r w:rsidRPr="004F55A9">
              <w:rPr>
                <w:sz w:val="22"/>
                <w:szCs w:val="22"/>
                <w:lang w:val="ru-RU"/>
              </w:rPr>
              <w:t>Биология</w:t>
            </w:r>
          </w:p>
        </w:tc>
        <w:tc>
          <w:tcPr>
            <w:tcW w:w="2190" w:type="dxa"/>
            <w:shd w:val="clear" w:color="auto" w:fill="auto"/>
          </w:tcPr>
          <w:p w:rsidR="00EB5B00" w:rsidRPr="004F55A9" w:rsidRDefault="00EB5B00" w:rsidP="007779A5">
            <w:pPr>
              <w:pStyle w:val="TableContents"/>
              <w:jc w:val="center"/>
              <w:rPr>
                <w:sz w:val="22"/>
                <w:szCs w:val="22"/>
              </w:rPr>
            </w:pPr>
            <w:r w:rsidRPr="004F55A9">
              <w:rPr>
                <w:sz w:val="22"/>
                <w:szCs w:val="22"/>
              </w:rPr>
              <w:t>2</w:t>
            </w:r>
          </w:p>
        </w:tc>
      </w:tr>
      <w:tr w:rsidR="00EB5B00" w:rsidRPr="004F55A9" w:rsidTr="007779A5">
        <w:trPr>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pPr>
              <w:pStyle w:val="TableContents"/>
              <w:rPr>
                <w:sz w:val="22"/>
                <w:szCs w:val="22"/>
                <w:lang w:val="ru-RU"/>
              </w:rPr>
            </w:pPr>
            <w:r w:rsidRPr="004F55A9">
              <w:rPr>
                <w:sz w:val="22"/>
                <w:szCs w:val="22"/>
                <w:lang w:val="ru-RU"/>
              </w:rPr>
              <w:t>Музыка</w:t>
            </w:r>
          </w:p>
        </w:tc>
        <w:tc>
          <w:tcPr>
            <w:tcW w:w="2190" w:type="dxa"/>
            <w:shd w:val="clear" w:color="auto" w:fill="auto"/>
          </w:tcPr>
          <w:p w:rsidR="00EB5B00" w:rsidRPr="004F55A9" w:rsidRDefault="00EB5B00" w:rsidP="007779A5">
            <w:pPr>
              <w:pStyle w:val="TableContents"/>
              <w:jc w:val="center"/>
              <w:rPr>
                <w:sz w:val="22"/>
                <w:szCs w:val="22"/>
                <w:lang w:val="ru-RU"/>
              </w:rPr>
            </w:pPr>
            <w:r w:rsidRPr="004F55A9">
              <w:rPr>
                <w:sz w:val="22"/>
                <w:szCs w:val="22"/>
                <w:lang w:val="ru-RU"/>
              </w:rPr>
              <w:t>0,5</w:t>
            </w:r>
          </w:p>
        </w:tc>
      </w:tr>
      <w:tr w:rsidR="00EB5B00" w:rsidRPr="004F55A9" w:rsidTr="007779A5">
        <w:trPr>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pPr>
              <w:pStyle w:val="TableContents"/>
              <w:rPr>
                <w:sz w:val="22"/>
                <w:szCs w:val="22"/>
                <w:lang w:val="ru-RU"/>
              </w:rPr>
            </w:pPr>
            <w:r w:rsidRPr="004F55A9">
              <w:rPr>
                <w:sz w:val="22"/>
                <w:szCs w:val="22"/>
                <w:lang w:val="ru-RU"/>
              </w:rPr>
              <w:t>Изобразительное искусство</w:t>
            </w:r>
          </w:p>
        </w:tc>
        <w:tc>
          <w:tcPr>
            <w:tcW w:w="2190" w:type="dxa"/>
            <w:shd w:val="clear" w:color="auto" w:fill="auto"/>
          </w:tcPr>
          <w:p w:rsidR="00EB5B00" w:rsidRPr="004F55A9" w:rsidRDefault="00EB5B00" w:rsidP="007779A5">
            <w:pPr>
              <w:pStyle w:val="TableContents"/>
              <w:jc w:val="center"/>
              <w:rPr>
                <w:sz w:val="22"/>
                <w:szCs w:val="22"/>
                <w:lang w:val="ru-RU"/>
              </w:rPr>
            </w:pPr>
            <w:r w:rsidRPr="004F55A9">
              <w:rPr>
                <w:sz w:val="22"/>
                <w:szCs w:val="22"/>
                <w:lang w:val="ru-RU"/>
              </w:rPr>
              <w:t>0,5</w:t>
            </w:r>
          </w:p>
        </w:tc>
      </w:tr>
      <w:tr w:rsidR="00EB5B00" w:rsidRPr="004F55A9" w:rsidTr="007779A5">
        <w:trPr>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pPr>
              <w:pStyle w:val="TableContents"/>
              <w:rPr>
                <w:sz w:val="22"/>
                <w:szCs w:val="22"/>
                <w:lang w:val="ru-RU"/>
              </w:rPr>
            </w:pPr>
            <w:r w:rsidRPr="004F55A9">
              <w:rPr>
                <w:sz w:val="22"/>
                <w:szCs w:val="22"/>
                <w:lang w:val="ru-RU"/>
              </w:rPr>
              <w:t>Технология</w:t>
            </w:r>
          </w:p>
        </w:tc>
        <w:tc>
          <w:tcPr>
            <w:tcW w:w="2190" w:type="dxa"/>
            <w:shd w:val="clear" w:color="auto" w:fill="auto"/>
          </w:tcPr>
          <w:p w:rsidR="00EB5B00" w:rsidRPr="004F55A9" w:rsidRDefault="00EB5B00" w:rsidP="007779A5">
            <w:pPr>
              <w:jc w:val="center"/>
            </w:pPr>
          </w:p>
        </w:tc>
      </w:tr>
      <w:tr w:rsidR="00EB5B00" w:rsidRPr="004F55A9" w:rsidTr="007779A5">
        <w:trPr>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pPr>
              <w:pStyle w:val="TableContents"/>
              <w:rPr>
                <w:sz w:val="22"/>
                <w:szCs w:val="22"/>
                <w:lang w:val="ru-RU"/>
              </w:rPr>
            </w:pPr>
            <w:r w:rsidRPr="004F55A9">
              <w:rPr>
                <w:sz w:val="22"/>
                <w:szCs w:val="22"/>
                <w:lang w:val="ru-RU"/>
              </w:rPr>
              <w:t>Основы безопасности жизнедеятельности</w:t>
            </w:r>
          </w:p>
        </w:tc>
        <w:tc>
          <w:tcPr>
            <w:tcW w:w="2190" w:type="dxa"/>
            <w:shd w:val="clear" w:color="auto" w:fill="auto"/>
          </w:tcPr>
          <w:p w:rsidR="00EB5B00" w:rsidRPr="004F55A9" w:rsidRDefault="00EB5B00" w:rsidP="007779A5">
            <w:pPr>
              <w:jc w:val="center"/>
            </w:pPr>
          </w:p>
        </w:tc>
      </w:tr>
      <w:tr w:rsidR="00EB5B00" w:rsidRPr="004F55A9" w:rsidTr="007779A5">
        <w:trPr>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pPr>
              <w:pStyle w:val="TableContents"/>
              <w:rPr>
                <w:sz w:val="22"/>
                <w:szCs w:val="22"/>
                <w:lang w:val="ru-RU"/>
              </w:rPr>
            </w:pPr>
            <w:r w:rsidRPr="004F55A9">
              <w:rPr>
                <w:sz w:val="22"/>
                <w:szCs w:val="22"/>
                <w:lang w:val="ru-RU"/>
              </w:rPr>
              <w:t>Физическая культура</w:t>
            </w:r>
          </w:p>
        </w:tc>
        <w:tc>
          <w:tcPr>
            <w:tcW w:w="2190" w:type="dxa"/>
            <w:shd w:val="clear" w:color="auto" w:fill="auto"/>
          </w:tcPr>
          <w:p w:rsidR="00EB5B00" w:rsidRPr="004F55A9" w:rsidRDefault="00EB5B00" w:rsidP="007779A5">
            <w:pPr>
              <w:jc w:val="center"/>
            </w:pPr>
            <w:r w:rsidRPr="004F55A9">
              <w:rPr>
                <w:sz w:val="22"/>
                <w:szCs w:val="22"/>
              </w:rPr>
              <w:t>3</w:t>
            </w:r>
          </w:p>
        </w:tc>
      </w:tr>
      <w:tr w:rsidR="00EB5B00" w:rsidRPr="004F55A9" w:rsidTr="007779A5">
        <w:trPr>
          <w:jc w:val="center"/>
        </w:trPr>
        <w:tc>
          <w:tcPr>
            <w:tcW w:w="4624" w:type="dxa"/>
            <w:gridSpan w:val="3"/>
            <w:shd w:val="clear" w:color="auto" w:fill="auto"/>
          </w:tcPr>
          <w:p w:rsidR="00EB5B00" w:rsidRPr="004F55A9" w:rsidRDefault="00EB5B00" w:rsidP="007779A5">
            <w:pPr>
              <w:pStyle w:val="TableContents"/>
              <w:jc w:val="center"/>
              <w:rPr>
                <w:b/>
                <w:sz w:val="22"/>
                <w:szCs w:val="22"/>
                <w:lang w:val="ru-RU"/>
              </w:rPr>
            </w:pPr>
            <w:r w:rsidRPr="004F55A9">
              <w:rPr>
                <w:b/>
                <w:sz w:val="22"/>
                <w:szCs w:val="22"/>
                <w:lang w:val="ru-RU"/>
              </w:rPr>
              <w:t>ИТОГО:</w:t>
            </w:r>
          </w:p>
        </w:tc>
        <w:tc>
          <w:tcPr>
            <w:tcW w:w="2190" w:type="dxa"/>
            <w:shd w:val="clear" w:color="auto" w:fill="auto"/>
          </w:tcPr>
          <w:p w:rsidR="00EB5B00" w:rsidRPr="004F55A9" w:rsidRDefault="00EB5B00" w:rsidP="007779A5">
            <w:pPr>
              <w:jc w:val="center"/>
              <w:rPr>
                <w:b/>
              </w:rPr>
            </w:pPr>
            <w:r w:rsidRPr="004F55A9">
              <w:rPr>
                <w:b/>
                <w:sz w:val="22"/>
                <w:szCs w:val="22"/>
              </w:rPr>
              <w:t>29</w:t>
            </w:r>
          </w:p>
        </w:tc>
      </w:tr>
      <w:tr w:rsidR="00EB5B00" w:rsidRPr="004F55A9" w:rsidTr="007779A5">
        <w:trPr>
          <w:trHeight w:val="264"/>
          <w:jc w:val="center"/>
        </w:trPr>
        <w:tc>
          <w:tcPr>
            <w:tcW w:w="774" w:type="dxa"/>
            <w:vMerge w:val="restart"/>
            <w:shd w:val="clear" w:color="auto" w:fill="auto"/>
            <w:textDirection w:val="btLr"/>
          </w:tcPr>
          <w:p w:rsidR="00EB5B00" w:rsidRPr="004F55A9" w:rsidRDefault="00EB5B00" w:rsidP="007779A5">
            <w:pPr>
              <w:ind w:left="113" w:right="113"/>
              <w:jc w:val="center"/>
              <w:rPr>
                <w:b/>
              </w:rPr>
            </w:pPr>
            <w:r w:rsidRPr="004F55A9">
              <w:rPr>
                <w:b/>
                <w:sz w:val="22"/>
                <w:szCs w:val="22"/>
              </w:rPr>
              <w:t>\Региональный</w:t>
            </w:r>
          </w:p>
          <w:p w:rsidR="00EB5B00" w:rsidRPr="004F55A9" w:rsidRDefault="00EB5B00" w:rsidP="007779A5">
            <w:pPr>
              <w:ind w:left="113" w:right="113"/>
              <w:jc w:val="center"/>
              <w:rPr>
                <w:b/>
              </w:rPr>
            </w:pPr>
            <w:proofErr w:type="gramStart"/>
            <w:r w:rsidRPr="004F55A9">
              <w:rPr>
                <w:b/>
                <w:sz w:val="22"/>
                <w:szCs w:val="22"/>
              </w:rPr>
              <w:t>компонент</w:t>
            </w:r>
            <w:proofErr w:type="gramEnd"/>
          </w:p>
        </w:tc>
        <w:tc>
          <w:tcPr>
            <w:tcW w:w="1070" w:type="dxa"/>
            <w:vMerge w:val="restart"/>
            <w:shd w:val="clear" w:color="auto" w:fill="auto"/>
          </w:tcPr>
          <w:p w:rsidR="00EB5B00" w:rsidRPr="004F55A9" w:rsidRDefault="00EB5B00" w:rsidP="007779A5">
            <w:r w:rsidRPr="004F55A9">
              <w:rPr>
                <w:sz w:val="22"/>
                <w:szCs w:val="22"/>
              </w:rPr>
              <w:t>Краеведческий модуль</w:t>
            </w:r>
          </w:p>
        </w:tc>
        <w:tc>
          <w:tcPr>
            <w:tcW w:w="2780" w:type="dxa"/>
            <w:shd w:val="clear" w:color="auto" w:fill="auto"/>
          </w:tcPr>
          <w:p w:rsidR="00EB5B00" w:rsidRPr="004F55A9" w:rsidRDefault="00EB5B00" w:rsidP="007779A5">
            <w:pPr>
              <w:pStyle w:val="TableContents"/>
              <w:rPr>
                <w:sz w:val="22"/>
                <w:szCs w:val="22"/>
                <w:lang w:val="ru-RU"/>
              </w:rPr>
            </w:pPr>
            <w:r w:rsidRPr="004F55A9">
              <w:rPr>
                <w:sz w:val="22"/>
                <w:szCs w:val="22"/>
                <w:lang w:val="ru-RU"/>
              </w:rPr>
              <w:t>Музыка</w:t>
            </w:r>
          </w:p>
        </w:tc>
        <w:tc>
          <w:tcPr>
            <w:tcW w:w="2190" w:type="dxa"/>
            <w:shd w:val="clear" w:color="auto" w:fill="auto"/>
          </w:tcPr>
          <w:p w:rsidR="00EB5B00" w:rsidRPr="004F55A9" w:rsidRDefault="00EB5B00" w:rsidP="007779A5">
            <w:pPr>
              <w:jc w:val="center"/>
            </w:pPr>
          </w:p>
        </w:tc>
      </w:tr>
      <w:tr w:rsidR="00EB5B00" w:rsidRPr="004F55A9" w:rsidTr="007779A5">
        <w:trPr>
          <w:trHeight w:val="111"/>
          <w:jc w:val="center"/>
        </w:trPr>
        <w:tc>
          <w:tcPr>
            <w:tcW w:w="774" w:type="dxa"/>
            <w:vMerge/>
            <w:shd w:val="clear" w:color="auto" w:fill="auto"/>
            <w:textDirection w:val="btLr"/>
          </w:tcPr>
          <w:p w:rsidR="00EB5B00" w:rsidRPr="004F55A9" w:rsidRDefault="00EB5B00" w:rsidP="007779A5">
            <w:pPr>
              <w:ind w:left="113" w:right="113"/>
              <w:jc w:val="center"/>
              <w:rPr>
                <w:b/>
              </w:rPr>
            </w:pPr>
          </w:p>
        </w:tc>
        <w:tc>
          <w:tcPr>
            <w:tcW w:w="1070" w:type="dxa"/>
            <w:vMerge/>
            <w:shd w:val="clear" w:color="auto" w:fill="auto"/>
          </w:tcPr>
          <w:p w:rsidR="00EB5B00" w:rsidRPr="004F55A9" w:rsidRDefault="00EB5B00" w:rsidP="007779A5"/>
        </w:tc>
        <w:tc>
          <w:tcPr>
            <w:tcW w:w="2780" w:type="dxa"/>
            <w:shd w:val="clear" w:color="auto" w:fill="auto"/>
          </w:tcPr>
          <w:p w:rsidR="00EB5B00" w:rsidRPr="004F55A9" w:rsidRDefault="00EB5B00" w:rsidP="007779A5">
            <w:pPr>
              <w:pStyle w:val="TableContents"/>
              <w:rPr>
                <w:sz w:val="22"/>
                <w:szCs w:val="22"/>
                <w:lang w:val="ru-RU"/>
              </w:rPr>
            </w:pPr>
            <w:r w:rsidRPr="004F55A9">
              <w:rPr>
                <w:sz w:val="22"/>
                <w:szCs w:val="22"/>
                <w:lang w:val="ru-RU"/>
              </w:rPr>
              <w:t>Изобразительное искусство</w:t>
            </w:r>
          </w:p>
        </w:tc>
        <w:tc>
          <w:tcPr>
            <w:tcW w:w="2190" w:type="dxa"/>
            <w:shd w:val="clear" w:color="auto" w:fill="auto"/>
          </w:tcPr>
          <w:p w:rsidR="00EB5B00" w:rsidRPr="004F55A9" w:rsidRDefault="00EB5B00" w:rsidP="007779A5">
            <w:pPr>
              <w:jc w:val="center"/>
            </w:pPr>
          </w:p>
        </w:tc>
      </w:tr>
      <w:tr w:rsidR="00EB5B00" w:rsidRPr="004F55A9" w:rsidTr="007779A5">
        <w:trPr>
          <w:trHeight w:val="111"/>
          <w:jc w:val="center"/>
        </w:trPr>
        <w:tc>
          <w:tcPr>
            <w:tcW w:w="774" w:type="dxa"/>
            <w:vMerge/>
            <w:shd w:val="clear" w:color="auto" w:fill="auto"/>
            <w:textDirection w:val="btLr"/>
          </w:tcPr>
          <w:p w:rsidR="00EB5B00" w:rsidRPr="004F55A9" w:rsidRDefault="00EB5B00" w:rsidP="007779A5">
            <w:pPr>
              <w:ind w:left="113" w:right="113"/>
              <w:jc w:val="center"/>
              <w:rPr>
                <w:b/>
              </w:rPr>
            </w:pPr>
          </w:p>
        </w:tc>
        <w:tc>
          <w:tcPr>
            <w:tcW w:w="1070" w:type="dxa"/>
            <w:vMerge/>
            <w:shd w:val="clear" w:color="auto" w:fill="auto"/>
          </w:tcPr>
          <w:p w:rsidR="00EB5B00" w:rsidRPr="004F55A9" w:rsidRDefault="00EB5B00" w:rsidP="007779A5"/>
        </w:tc>
        <w:tc>
          <w:tcPr>
            <w:tcW w:w="2780" w:type="dxa"/>
            <w:shd w:val="clear" w:color="auto" w:fill="auto"/>
          </w:tcPr>
          <w:p w:rsidR="00EB5B00" w:rsidRPr="004F55A9" w:rsidRDefault="00EB5B00" w:rsidP="007779A5">
            <w:r w:rsidRPr="004F55A9">
              <w:rPr>
                <w:sz w:val="22"/>
                <w:szCs w:val="22"/>
              </w:rPr>
              <w:t>Технология</w:t>
            </w:r>
          </w:p>
        </w:tc>
        <w:tc>
          <w:tcPr>
            <w:tcW w:w="2190" w:type="dxa"/>
            <w:shd w:val="clear" w:color="auto" w:fill="auto"/>
          </w:tcPr>
          <w:p w:rsidR="00EB5B00" w:rsidRPr="004F55A9" w:rsidRDefault="00EB5B00" w:rsidP="007779A5">
            <w:pPr>
              <w:jc w:val="center"/>
            </w:pPr>
          </w:p>
        </w:tc>
      </w:tr>
      <w:tr w:rsidR="00EB5B00" w:rsidRPr="004F55A9" w:rsidTr="007779A5">
        <w:trPr>
          <w:trHeight w:val="111"/>
          <w:jc w:val="center"/>
        </w:trPr>
        <w:tc>
          <w:tcPr>
            <w:tcW w:w="774" w:type="dxa"/>
            <w:vMerge/>
            <w:shd w:val="clear" w:color="auto" w:fill="auto"/>
            <w:textDirection w:val="btLr"/>
          </w:tcPr>
          <w:p w:rsidR="00EB5B00" w:rsidRPr="004F55A9" w:rsidRDefault="00EB5B00" w:rsidP="007779A5">
            <w:pPr>
              <w:ind w:left="113" w:right="113"/>
              <w:jc w:val="center"/>
              <w:rPr>
                <w:b/>
              </w:rPr>
            </w:pPr>
          </w:p>
        </w:tc>
        <w:tc>
          <w:tcPr>
            <w:tcW w:w="1070" w:type="dxa"/>
            <w:vMerge/>
            <w:shd w:val="clear" w:color="auto" w:fill="auto"/>
          </w:tcPr>
          <w:p w:rsidR="00EB5B00" w:rsidRPr="004F55A9" w:rsidRDefault="00EB5B00" w:rsidP="007779A5"/>
        </w:tc>
        <w:tc>
          <w:tcPr>
            <w:tcW w:w="2780" w:type="dxa"/>
            <w:shd w:val="clear" w:color="auto" w:fill="auto"/>
          </w:tcPr>
          <w:p w:rsidR="00EB5B00" w:rsidRPr="004F55A9" w:rsidRDefault="00EB5B00" w:rsidP="007779A5">
            <w:r w:rsidRPr="004F55A9">
              <w:rPr>
                <w:sz w:val="22"/>
                <w:szCs w:val="22"/>
              </w:rPr>
              <w:t>История</w:t>
            </w:r>
          </w:p>
        </w:tc>
        <w:tc>
          <w:tcPr>
            <w:tcW w:w="2190" w:type="dxa"/>
            <w:shd w:val="clear" w:color="auto" w:fill="auto"/>
          </w:tcPr>
          <w:p w:rsidR="00EB5B00" w:rsidRPr="004F55A9" w:rsidRDefault="00EB5B00" w:rsidP="007779A5">
            <w:pPr>
              <w:jc w:val="center"/>
            </w:pPr>
            <w:r w:rsidRPr="004F55A9">
              <w:rPr>
                <w:sz w:val="22"/>
                <w:szCs w:val="22"/>
              </w:rPr>
              <w:t>1</w:t>
            </w:r>
          </w:p>
        </w:tc>
      </w:tr>
      <w:tr w:rsidR="00EB5B00" w:rsidRPr="004F55A9" w:rsidTr="007779A5">
        <w:trPr>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4F55A9" w:rsidRDefault="00EB5B00" w:rsidP="007779A5">
            <w:r w:rsidRPr="004F55A9">
              <w:rPr>
                <w:sz w:val="22"/>
                <w:szCs w:val="22"/>
              </w:rPr>
              <w:t xml:space="preserve">                 Алгебра</w:t>
            </w:r>
          </w:p>
        </w:tc>
        <w:tc>
          <w:tcPr>
            <w:tcW w:w="2190" w:type="dxa"/>
            <w:shd w:val="clear" w:color="auto" w:fill="auto"/>
          </w:tcPr>
          <w:p w:rsidR="00EB5B00" w:rsidRPr="004F55A9" w:rsidRDefault="00EB5B00" w:rsidP="007779A5">
            <w:pPr>
              <w:jc w:val="center"/>
            </w:pPr>
            <w:r w:rsidRPr="004F55A9">
              <w:rPr>
                <w:sz w:val="22"/>
                <w:szCs w:val="22"/>
              </w:rPr>
              <w:t>1</w:t>
            </w:r>
          </w:p>
        </w:tc>
      </w:tr>
      <w:tr w:rsidR="00EB5B00" w:rsidRPr="004F55A9" w:rsidTr="007779A5">
        <w:trPr>
          <w:jc w:val="center"/>
        </w:trPr>
        <w:tc>
          <w:tcPr>
            <w:tcW w:w="774" w:type="dxa"/>
            <w:vMerge/>
            <w:shd w:val="clear" w:color="auto" w:fill="auto"/>
          </w:tcPr>
          <w:p w:rsidR="00EB5B00" w:rsidRPr="004F55A9" w:rsidRDefault="00EB5B00" w:rsidP="007779A5"/>
        </w:tc>
        <w:tc>
          <w:tcPr>
            <w:tcW w:w="3850" w:type="dxa"/>
            <w:gridSpan w:val="2"/>
            <w:shd w:val="clear" w:color="auto" w:fill="auto"/>
          </w:tcPr>
          <w:p w:rsidR="00EB5B00" w:rsidRPr="00955DB8" w:rsidRDefault="00EB5B00" w:rsidP="007779A5">
            <w:r w:rsidRPr="004F55A9">
              <w:rPr>
                <w:sz w:val="22"/>
                <w:szCs w:val="22"/>
              </w:rPr>
              <w:t>Факульта</w:t>
            </w:r>
            <w:r>
              <w:rPr>
                <w:sz w:val="22"/>
                <w:szCs w:val="22"/>
              </w:rPr>
              <w:t>тивные и индивидуальные занятия</w:t>
            </w:r>
          </w:p>
          <w:p w:rsidR="00EB5B00" w:rsidRPr="00955DB8" w:rsidRDefault="00EB5B00" w:rsidP="007779A5">
            <w:pPr>
              <w:rPr>
                <w:b/>
              </w:rPr>
            </w:pPr>
            <w:r w:rsidRPr="004F55A9">
              <w:rPr>
                <w:sz w:val="22"/>
                <w:szCs w:val="22"/>
              </w:rPr>
              <w:t xml:space="preserve"> </w:t>
            </w:r>
            <w:r w:rsidRPr="00955DB8">
              <w:rPr>
                <w:b/>
                <w:sz w:val="22"/>
                <w:szCs w:val="22"/>
              </w:rPr>
              <w:t xml:space="preserve">Профориентация </w:t>
            </w:r>
          </w:p>
          <w:p w:rsidR="00EB5B00" w:rsidRPr="004F55A9" w:rsidRDefault="00EB5B00" w:rsidP="007779A5"/>
        </w:tc>
        <w:tc>
          <w:tcPr>
            <w:tcW w:w="2190" w:type="dxa"/>
            <w:shd w:val="clear" w:color="auto" w:fill="auto"/>
          </w:tcPr>
          <w:p w:rsidR="00EB5B00" w:rsidRPr="004F55A9" w:rsidRDefault="00EB5B00" w:rsidP="007779A5">
            <w:pPr>
              <w:jc w:val="center"/>
            </w:pPr>
            <w:r w:rsidRPr="004F55A9">
              <w:rPr>
                <w:sz w:val="22"/>
                <w:szCs w:val="22"/>
              </w:rPr>
              <w:t>2</w:t>
            </w:r>
          </w:p>
          <w:p w:rsidR="00EB5B00" w:rsidRPr="004F55A9" w:rsidRDefault="00EB5B00" w:rsidP="007779A5">
            <w:pPr>
              <w:jc w:val="center"/>
            </w:pPr>
          </w:p>
          <w:p w:rsidR="00EB5B00" w:rsidRPr="004F55A9" w:rsidRDefault="00EB5B00" w:rsidP="007779A5">
            <w:pPr>
              <w:jc w:val="center"/>
            </w:pPr>
            <w:r w:rsidRPr="004F55A9">
              <w:rPr>
                <w:sz w:val="22"/>
                <w:szCs w:val="22"/>
              </w:rPr>
              <w:t>1</w:t>
            </w:r>
          </w:p>
          <w:p w:rsidR="00EB5B00" w:rsidRPr="004F55A9" w:rsidRDefault="00EB5B00" w:rsidP="007779A5">
            <w:pPr>
              <w:jc w:val="center"/>
            </w:pPr>
          </w:p>
        </w:tc>
      </w:tr>
      <w:tr w:rsidR="00EB5B00" w:rsidRPr="004F55A9" w:rsidTr="007779A5">
        <w:trPr>
          <w:jc w:val="center"/>
        </w:trPr>
        <w:tc>
          <w:tcPr>
            <w:tcW w:w="4624" w:type="dxa"/>
            <w:gridSpan w:val="3"/>
            <w:shd w:val="clear" w:color="auto" w:fill="auto"/>
          </w:tcPr>
          <w:p w:rsidR="00EB5B00" w:rsidRPr="004F55A9" w:rsidRDefault="00EB5B00" w:rsidP="007779A5">
            <w:pPr>
              <w:rPr>
                <w:b/>
              </w:rPr>
            </w:pPr>
            <w:r w:rsidRPr="004F55A9">
              <w:rPr>
                <w:b/>
                <w:sz w:val="22"/>
                <w:szCs w:val="22"/>
              </w:rPr>
              <w:t>Компонент образовательного учреждения</w:t>
            </w:r>
          </w:p>
        </w:tc>
        <w:tc>
          <w:tcPr>
            <w:tcW w:w="2190" w:type="dxa"/>
            <w:shd w:val="clear" w:color="auto" w:fill="auto"/>
          </w:tcPr>
          <w:p w:rsidR="00EB5B00" w:rsidRPr="004F55A9" w:rsidRDefault="00EB5B00" w:rsidP="007779A5">
            <w:pPr>
              <w:jc w:val="center"/>
              <w:rPr>
                <w:b/>
              </w:rPr>
            </w:pPr>
            <w:r w:rsidRPr="004F55A9">
              <w:rPr>
                <w:b/>
                <w:sz w:val="22"/>
                <w:szCs w:val="22"/>
              </w:rPr>
              <w:t>0</w:t>
            </w:r>
          </w:p>
        </w:tc>
      </w:tr>
      <w:tr w:rsidR="00EB5B00" w:rsidRPr="004F55A9" w:rsidTr="007779A5">
        <w:trPr>
          <w:jc w:val="center"/>
        </w:trPr>
        <w:tc>
          <w:tcPr>
            <w:tcW w:w="4624" w:type="dxa"/>
            <w:gridSpan w:val="3"/>
            <w:shd w:val="clear" w:color="auto" w:fill="auto"/>
          </w:tcPr>
          <w:p w:rsidR="00EB5B00" w:rsidRPr="004F55A9" w:rsidRDefault="00EB5B00" w:rsidP="007779A5">
            <w:pPr>
              <w:rPr>
                <w:b/>
              </w:rPr>
            </w:pPr>
            <w:r w:rsidRPr="004F55A9">
              <w:rPr>
                <w:b/>
                <w:sz w:val="22"/>
                <w:szCs w:val="22"/>
              </w:rPr>
              <w:t>Предельно допустимая аудиторная учебная нагрузка при 5-дневной учебной неделе</w:t>
            </w:r>
          </w:p>
        </w:tc>
        <w:tc>
          <w:tcPr>
            <w:tcW w:w="2190" w:type="dxa"/>
            <w:shd w:val="clear" w:color="auto" w:fill="auto"/>
          </w:tcPr>
          <w:p w:rsidR="00EB5B00" w:rsidRPr="004F55A9" w:rsidRDefault="00EB5B00" w:rsidP="007779A5">
            <w:pPr>
              <w:jc w:val="center"/>
              <w:rPr>
                <w:b/>
              </w:rPr>
            </w:pPr>
          </w:p>
          <w:p w:rsidR="00EB5B00" w:rsidRPr="004F55A9" w:rsidRDefault="00EB5B00" w:rsidP="007779A5">
            <w:pPr>
              <w:jc w:val="center"/>
              <w:rPr>
                <w:b/>
              </w:rPr>
            </w:pPr>
            <w:r w:rsidRPr="004F55A9">
              <w:rPr>
                <w:b/>
                <w:sz w:val="22"/>
                <w:szCs w:val="22"/>
              </w:rPr>
              <w:t>33</w:t>
            </w:r>
          </w:p>
        </w:tc>
      </w:tr>
    </w:tbl>
    <w:p w:rsidR="00EB5B00" w:rsidRPr="004F55A9" w:rsidRDefault="00EB5B00" w:rsidP="00EB5B00">
      <w:pPr>
        <w:rPr>
          <w:sz w:val="22"/>
          <w:szCs w:val="22"/>
        </w:rPr>
      </w:pPr>
    </w:p>
    <w:p w:rsidR="00EB5B00" w:rsidRPr="004F55A9" w:rsidRDefault="00EB5B00" w:rsidP="00EB5B00">
      <w:pPr>
        <w:pStyle w:val="Standard"/>
        <w:jc w:val="center"/>
        <w:rPr>
          <w:bCs/>
          <w:sz w:val="22"/>
          <w:szCs w:val="22"/>
          <w:lang w:val="ru-RU"/>
        </w:rPr>
      </w:pPr>
      <w:r w:rsidRPr="004F55A9">
        <w:rPr>
          <w:bCs/>
          <w:sz w:val="22"/>
          <w:szCs w:val="22"/>
          <w:lang w:val="ru-RU"/>
        </w:rPr>
        <w:t>Составила зам. директора по УВР                            Е.В. Баранова</w:t>
      </w:r>
    </w:p>
    <w:p w:rsidR="00EB5B00" w:rsidRPr="004F55A9" w:rsidRDefault="00EB5B00" w:rsidP="00EB5B00">
      <w:pPr>
        <w:pStyle w:val="Standard"/>
        <w:jc w:val="center"/>
        <w:rPr>
          <w:bCs/>
          <w:sz w:val="22"/>
          <w:szCs w:val="22"/>
          <w:lang w:val="ru-RU"/>
        </w:rPr>
      </w:pPr>
    </w:p>
    <w:p w:rsidR="00EB5B00" w:rsidRPr="00955DB8" w:rsidRDefault="00EB5B00" w:rsidP="00EB5B00"/>
    <w:p w:rsidR="00EB5B00" w:rsidRPr="00EB5B00" w:rsidRDefault="00EB5B00" w:rsidP="00B471AE">
      <w:pPr>
        <w:widowControl w:val="0"/>
        <w:spacing w:line="276" w:lineRule="auto"/>
        <w:ind w:firstLine="709"/>
        <w:contextualSpacing/>
        <w:jc w:val="both"/>
        <w:rPr>
          <w:rFonts w:ascii="Cambria" w:eastAsia="Times New Roman" w:hAnsi="Cambria"/>
          <w:lang w:eastAsia="en-US"/>
        </w:rPr>
      </w:pPr>
    </w:p>
    <w:p w:rsidR="00C935FF" w:rsidRPr="00EB5B00" w:rsidRDefault="00C935FF" w:rsidP="00B471AE">
      <w:pPr>
        <w:spacing w:line="276" w:lineRule="auto"/>
        <w:ind w:firstLine="709"/>
        <w:contextualSpacing/>
        <w:jc w:val="both"/>
        <w:rPr>
          <w:rFonts w:ascii="Cambria" w:hAnsi="Cambria"/>
          <w:lang w:eastAsia="en-US"/>
        </w:rPr>
      </w:pPr>
    </w:p>
    <w:p w:rsidR="00C935FF" w:rsidRPr="00EB5B00" w:rsidRDefault="00C935FF" w:rsidP="00B471AE">
      <w:pPr>
        <w:spacing w:line="276" w:lineRule="auto"/>
        <w:ind w:firstLine="709"/>
        <w:contextualSpacing/>
        <w:jc w:val="both"/>
        <w:rPr>
          <w:rFonts w:ascii="Cambria" w:hAnsi="Cambria"/>
          <w:lang w:eastAsia="en-US"/>
        </w:rPr>
      </w:pPr>
    </w:p>
    <w:p w:rsidR="00652472" w:rsidRPr="00EB5B00" w:rsidRDefault="00652472" w:rsidP="00B471AE">
      <w:pPr>
        <w:spacing w:line="276" w:lineRule="auto"/>
        <w:ind w:firstLine="709"/>
        <w:contextualSpacing/>
        <w:jc w:val="both"/>
        <w:rPr>
          <w:rFonts w:ascii="Cambria" w:hAnsi="Cambria"/>
        </w:rPr>
      </w:pPr>
    </w:p>
    <w:sectPr w:rsidR="00652472" w:rsidRPr="00EB5B00" w:rsidSect="00EB5B00">
      <w:pgSz w:w="11906" w:h="16838"/>
      <w:pgMar w:top="426" w:right="424" w:bottom="28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D3396C"/>
    <w:multiLevelType w:val="hybridMultilevel"/>
    <w:tmpl w:val="E64A4F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34D"/>
    <w:rsid w:val="000E2338"/>
    <w:rsid w:val="00110C1E"/>
    <w:rsid w:val="00197750"/>
    <w:rsid w:val="002D164A"/>
    <w:rsid w:val="00561F0F"/>
    <w:rsid w:val="005A4021"/>
    <w:rsid w:val="00652472"/>
    <w:rsid w:val="006D29B0"/>
    <w:rsid w:val="00A2434D"/>
    <w:rsid w:val="00AB2A7F"/>
    <w:rsid w:val="00B471AE"/>
    <w:rsid w:val="00BF0549"/>
    <w:rsid w:val="00C935FF"/>
    <w:rsid w:val="00CB3B44"/>
    <w:rsid w:val="00E44388"/>
    <w:rsid w:val="00EB5B00"/>
    <w:rsid w:val="00F91C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B550C1-E525-4B57-B7EE-69227467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35FF"/>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35FF"/>
    <w:pPr>
      <w:ind w:left="720"/>
      <w:contextualSpacing/>
    </w:pPr>
  </w:style>
  <w:style w:type="paragraph" w:customStyle="1" w:styleId="dash041e005f0431005f044b005f0447005f043d005f044b005f0439">
    <w:name w:val="dash041e_005f0431_005f044b_005f0447_005f043d_005f044b_005f0439"/>
    <w:basedOn w:val="a"/>
    <w:uiPriority w:val="99"/>
    <w:rsid w:val="00C935FF"/>
    <w:rPr>
      <w:rFonts w:eastAsia="Times New Roman"/>
    </w:rPr>
  </w:style>
  <w:style w:type="paragraph" w:customStyle="1" w:styleId="TableContents">
    <w:name w:val="Table Contents"/>
    <w:basedOn w:val="a"/>
    <w:rsid w:val="00BF0549"/>
    <w:pPr>
      <w:widowControl w:val="0"/>
      <w:suppressLineNumbers/>
      <w:suppressAutoHyphens/>
      <w:autoSpaceDN w:val="0"/>
      <w:textAlignment w:val="baseline"/>
    </w:pPr>
    <w:rPr>
      <w:rFonts w:eastAsia="Andale Sans UI" w:cs="Tahoma"/>
      <w:kern w:val="3"/>
      <w:lang w:val="de-DE" w:eastAsia="ja-JP" w:bidi="fa-IR"/>
    </w:rPr>
  </w:style>
  <w:style w:type="character" w:styleId="a4">
    <w:name w:val="Hyperlink"/>
    <w:basedOn w:val="a0"/>
    <w:uiPriority w:val="99"/>
    <w:semiHidden/>
    <w:unhideWhenUsed/>
    <w:rsid w:val="00561F0F"/>
    <w:rPr>
      <w:color w:val="0000FF"/>
      <w:u w:val="single"/>
    </w:rPr>
  </w:style>
  <w:style w:type="paragraph" w:customStyle="1" w:styleId="Default">
    <w:name w:val="Default"/>
    <w:rsid w:val="0019775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EB5B0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eptno.lipetsk.ru/olimpic/prikaz_uoin_259_2017.pdf" TargetMode="External"/><Relationship Id="rId5" Type="http://schemas.openxmlformats.org/officeDocument/2006/relationships/hyperlink" Target="http://deptno.lipetsk.ru/olimpic/prikaz_moin_1643_2014.pd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2136</Words>
  <Characters>12181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14289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Мухортых Валентина Алексеевна</dc:creator>
  <cp:keywords/>
  <dc:description/>
  <cp:lastModifiedBy>Александр</cp:lastModifiedBy>
  <cp:revision>2</cp:revision>
  <dcterms:created xsi:type="dcterms:W3CDTF">2017-10-19T16:25:00Z</dcterms:created>
  <dcterms:modified xsi:type="dcterms:W3CDTF">2017-10-19T16:25:00Z</dcterms:modified>
</cp:coreProperties>
</file>